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E451" w14:textId="77777777" w:rsidR="00B17B0D" w:rsidRDefault="00B17B0D">
      <w:pPr>
        <w:pStyle w:val="BodyText"/>
        <w:spacing w:before="90"/>
        <w:ind w:left="100" w:firstLine="0"/>
        <w:rPr>
          <w:spacing w:val="-2"/>
        </w:rPr>
      </w:pPr>
    </w:p>
    <w:p w14:paraId="69836A28" w14:textId="77777777" w:rsidR="00084C8D" w:rsidRPr="00084C8D" w:rsidRDefault="00084C8D" w:rsidP="00084C8D">
      <w:pPr>
        <w:ind w:left="-5"/>
        <w:rPr>
          <w:rFonts w:ascii="Space Grotesk" w:hAnsi="Space Grotesk"/>
        </w:rPr>
      </w:pPr>
      <w:r w:rsidRPr="00084C8D">
        <w:rPr>
          <w:rFonts w:ascii="Space Grotesk" w:hAnsi="Space Grotesk"/>
        </w:rPr>
        <w:t xml:space="preserve">EHA Embargo form </w:t>
      </w:r>
      <w:r w:rsidRPr="00084C8D">
        <w:rPr>
          <w:rFonts w:ascii="Space Grotesk" w:eastAsia="Segoe UI" w:hAnsi="Space Grotesk" w:cs="Segoe UI"/>
          <w:sz w:val="18"/>
        </w:rPr>
        <w:t xml:space="preserve"> </w:t>
      </w:r>
    </w:p>
    <w:p w14:paraId="34B80F0A" w14:textId="08F8C6D4" w:rsidR="00084C8D" w:rsidRPr="00084C8D" w:rsidRDefault="00084C8D" w:rsidP="00084C8D">
      <w:pPr>
        <w:spacing w:line="259" w:lineRule="auto"/>
        <w:rPr>
          <w:rFonts w:ascii="Space Grotesk" w:hAnsi="Space Grotesk"/>
        </w:rPr>
      </w:pPr>
      <w:r w:rsidRPr="00084C8D">
        <w:rPr>
          <w:rFonts w:ascii="Space Grotesk" w:hAnsi="Space Grotesk"/>
        </w:rPr>
        <w:t xml:space="preserve"> </w:t>
      </w:r>
      <w:r w:rsidRPr="00084C8D">
        <w:rPr>
          <w:rFonts w:ascii="Space Grotesk" w:eastAsia="Segoe UI" w:hAnsi="Space Grotesk" w:cs="Segoe UI"/>
          <w:sz w:val="18"/>
        </w:rPr>
        <w:t xml:space="preserve"> </w:t>
      </w:r>
    </w:p>
    <w:p w14:paraId="1425D312" w14:textId="77777777" w:rsidR="00084C8D" w:rsidRPr="00084C8D" w:rsidRDefault="00084C8D" w:rsidP="00084C8D">
      <w:pPr>
        <w:spacing w:line="259" w:lineRule="auto"/>
        <w:rPr>
          <w:rFonts w:ascii="Space Grotesk" w:hAnsi="Space Grotesk"/>
        </w:rPr>
      </w:pPr>
      <w:r w:rsidRPr="00084C8D">
        <w:rPr>
          <w:rFonts w:ascii="Space Grotesk" w:hAnsi="Space Grotesk"/>
        </w:rPr>
        <w:t xml:space="preserve"> </w:t>
      </w:r>
    </w:p>
    <w:p w14:paraId="0A1F0440" w14:textId="745285B1" w:rsidR="00084C8D" w:rsidRPr="00B6418E" w:rsidRDefault="00084C8D" w:rsidP="00084C8D">
      <w:pPr>
        <w:ind w:left="-5"/>
        <w:rPr>
          <w:rFonts w:ascii="Space Grotesk" w:hAnsi="Space Grotesk"/>
          <w:sz w:val="20"/>
          <w:szCs w:val="20"/>
        </w:rPr>
      </w:pPr>
      <w:r w:rsidRPr="00B6418E">
        <w:rPr>
          <w:rFonts w:ascii="Space Grotesk" w:hAnsi="Space Grotesk"/>
          <w:sz w:val="20"/>
          <w:szCs w:val="20"/>
        </w:rPr>
        <w:t xml:space="preserve">This embargo form is part of the registration process and needs to be completed, scanned, and sent to </w:t>
      </w:r>
      <w:hyperlink r:id="rId11" w:history="1">
        <w:r w:rsidRPr="006E027A">
          <w:rPr>
            <w:rStyle w:val="Hyperlink"/>
            <w:rFonts w:ascii="Space Grotesk" w:hAnsi="Space Grotesk"/>
            <w:sz w:val="20"/>
            <w:szCs w:val="20"/>
          </w:rPr>
          <w:t>communication@ehaweb.org</w:t>
        </w:r>
      </w:hyperlink>
      <w:r w:rsidRPr="00B6418E">
        <w:rPr>
          <w:rFonts w:ascii="Space Grotesk" w:hAnsi="Space Grotesk"/>
          <w:sz w:val="20"/>
          <w:szCs w:val="20"/>
        </w:rPr>
        <w:t xml:space="preserve">, together with a photocopy of official press credentials, a letter of assignment from the media organization being represented, two by-lined medical/health/science articles published within the last six months, and/or coverage from the previous year’s meeting (if applicable).  </w:t>
      </w:r>
      <w:r w:rsidRPr="00B6418E">
        <w:rPr>
          <w:rFonts w:ascii="Space Grotesk" w:eastAsia="Segoe UI" w:hAnsi="Space Grotesk" w:cs="Segoe UI"/>
          <w:sz w:val="20"/>
          <w:szCs w:val="20"/>
        </w:rPr>
        <w:t xml:space="preserve"> </w:t>
      </w:r>
    </w:p>
    <w:p w14:paraId="62F2D341" w14:textId="77777777" w:rsidR="00084C8D" w:rsidRPr="00B6418E" w:rsidRDefault="00084C8D" w:rsidP="00084C8D">
      <w:pPr>
        <w:spacing w:line="259" w:lineRule="auto"/>
        <w:rPr>
          <w:rFonts w:ascii="Space Grotesk" w:hAnsi="Space Grotesk"/>
          <w:sz w:val="20"/>
          <w:szCs w:val="20"/>
        </w:rPr>
      </w:pPr>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189F53CF" w14:textId="26C1B1FA" w:rsidR="00084C8D" w:rsidRPr="00B6418E" w:rsidRDefault="00084C8D" w:rsidP="00084C8D">
      <w:pPr>
        <w:ind w:left="-5"/>
        <w:rPr>
          <w:rFonts w:ascii="Space Grotesk" w:hAnsi="Space Grotesk"/>
          <w:sz w:val="20"/>
          <w:szCs w:val="20"/>
        </w:rPr>
      </w:pPr>
      <w:r w:rsidRPr="00B6418E">
        <w:rPr>
          <w:rFonts w:ascii="Space Grotesk" w:hAnsi="Space Grotesk"/>
          <w:sz w:val="20"/>
          <w:szCs w:val="20"/>
        </w:rPr>
        <w:t xml:space="preserve">Any media outlet or press representative intending to apply for free press registration must accept the present </w:t>
      </w:r>
      <w:hyperlink r:id="rId12" w:history="1">
        <w:r w:rsidRPr="006E027A">
          <w:rPr>
            <w:rStyle w:val="Hyperlink"/>
            <w:rFonts w:ascii="Space Grotesk" w:hAnsi="Space Grotesk"/>
            <w:sz w:val="20"/>
            <w:szCs w:val="20"/>
          </w:rPr>
          <w:t>EHA Media and Embargo Policy</w:t>
        </w:r>
      </w:hyperlink>
      <w:r w:rsidRPr="00B6418E">
        <w:rPr>
          <w:rFonts w:ascii="Space Grotesk" w:hAnsi="Space Grotesk"/>
          <w:sz w:val="20"/>
          <w:szCs w:val="20"/>
        </w:rPr>
        <w:t xml:space="preserve">, which is summarized below.  </w:t>
      </w:r>
      <w:r w:rsidRPr="00B6418E">
        <w:rPr>
          <w:rFonts w:ascii="Space Grotesk" w:eastAsia="Segoe UI" w:hAnsi="Space Grotesk" w:cs="Segoe UI"/>
          <w:sz w:val="20"/>
          <w:szCs w:val="20"/>
        </w:rPr>
        <w:t xml:space="preserve"> </w:t>
      </w:r>
    </w:p>
    <w:p w14:paraId="335EF4F5" w14:textId="77777777" w:rsidR="00084C8D" w:rsidRPr="00B6418E" w:rsidRDefault="00084C8D" w:rsidP="00084C8D">
      <w:pPr>
        <w:ind w:left="-5"/>
        <w:rPr>
          <w:rFonts w:ascii="Space Grotesk" w:hAnsi="Space Grotesk"/>
          <w:sz w:val="20"/>
          <w:szCs w:val="20"/>
        </w:rPr>
      </w:pPr>
      <w:r w:rsidRPr="00B6418E">
        <w:rPr>
          <w:rFonts w:ascii="Space Grotesk" w:hAnsi="Space Grotesk"/>
          <w:sz w:val="20"/>
          <w:szCs w:val="20"/>
        </w:rPr>
        <w:t xml:space="preserve">Embargoed materials, as well as results and information related to sessions at any meeting or </w:t>
      </w:r>
    </w:p>
    <w:p w14:paraId="5CE81CCA" w14:textId="77777777" w:rsidR="00084C8D" w:rsidRPr="00B6418E" w:rsidRDefault="00084C8D" w:rsidP="00084C8D">
      <w:pPr>
        <w:ind w:left="-5"/>
        <w:rPr>
          <w:rFonts w:ascii="Space Grotesk" w:hAnsi="Space Grotesk"/>
          <w:sz w:val="20"/>
          <w:szCs w:val="20"/>
        </w:rPr>
      </w:pPr>
      <w:r w:rsidRPr="00B6418E">
        <w:rPr>
          <w:rFonts w:ascii="Space Grotesk" w:hAnsi="Space Grotesk"/>
          <w:sz w:val="20"/>
          <w:szCs w:val="20"/>
        </w:rPr>
        <w:t xml:space="preserve">Congress organized by EHA, are strictly confidential, and cannot be disclosed in any manner or for any purpose prior to the lifting of the embargo by EHA.  </w:t>
      </w:r>
      <w:r w:rsidRPr="00B6418E">
        <w:rPr>
          <w:rFonts w:ascii="Space Grotesk" w:eastAsia="Segoe UI" w:hAnsi="Space Grotesk" w:cs="Segoe UI"/>
          <w:sz w:val="20"/>
          <w:szCs w:val="20"/>
        </w:rPr>
        <w:t xml:space="preserve"> </w:t>
      </w:r>
    </w:p>
    <w:p w14:paraId="4FA55DA7" w14:textId="77777777" w:rsidR="00084C8D" w:rsidRPr="00B6418E" w:rsidRDefault="00084C8D" w:rsidP="00084C8D">
      <w:pPr>
        <w:spacing w:line="259" w:lineRule="auto"/>
        <w:rPr>
          <w:rFonts w:ascii="Space Grotesk" w:hAnsi="Space Grotesk"/>
          <w:sz w:val="20"/>
          <w:szCs w:val="20"/>
        </w:rPr>
      </w:pPr>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1606BB91" w14:textId="44DECA0E" w:rsidR="00084C8D" w:rsidRPr="00B6418E" w:rsidRDefault="00084C8D" w:rsidP="00084C8D">
      <w:pPr>
        <w:ind w:left="-5"/>
        <w:rPr>
          <w:rFonts w:ascii="Space Grotesk" w:hAnsi="Space Grotesk"/>
          <w:sz w:val="20"/>
          <w:szCs w:val="20"/>
        </w:rPr>
      </w:pPr>
      <w:r w:rsidRPr="00B6418E">
        <w:rPr>
          <w:rFonts w:ascii="Space Grotesk" w:hAnsi="Space Grotesk"/>
          <w:sz w:val="20"/>
          <w:szCs w:val="20"/>
        </w:rPr>
        <w:t>Embargo for EHA202</w:t>
      </w:r>
      <w:r w:rsidR="008C14A5">
        <w:rPr>
          <w:rFonts w:ascii="Space Grotesk" w:hAnsi="Space Grotesk"/>
          <w:sz w:val="20"/>
          <w:szCs w:val="20"/>
        </w:rPr>
        <w:t>5</w:t>
      </w:r>
      <w:r w:rsidRPr="00B6418E">
        <w:rPr>
          <w:rFonts w:ascii="Space Grotesk" w:hAnsi="Space Grotesk"/>
          <w:sz w:val="20"/>
          <w:szCs w:val="20"/>
        </w:rPr>
        <w:t xml:space="preserve"> CONGRESS  </w:t>
      </w:r>
      <w:r w:rsidRPr="00B6418E">
        <w:rPr>
          <w:rFonts w:ascii="Space Grotesk" w:eastAsia="Segoe UI" w:hAnsi="Space Grotesk" w:cs="Segoe UI"/>
          <w:sz w:val="20"/>
          <w:szCs w:val="20"/>
        </w:rPr>
        <w:t xml:space="preserve"> </w:t>
      </w:r>
    </w:p>
    <w:p w14:paraId="1B5672BC" w14:textId="1629A1AF" w:rsidR="00084C8D" w:rsidRPr="00B6418E" w:rsidRDefault="00084C8D" w:rsidP="00084C8D">
      <w:pPr>
        <w:ind w:left="-5"/>
        <w:rPr>
          <w:rFonts w:ascii="Space Grotesk" w:hAnsi="Space Grotesk"/>
          <w:sz w:val="20"/>
          <w:szCs w:val="20"/>
        </w:rPr>
      </w:pPr>
      <w:r w:rsidRPr="00B6418E">
        <w:rPr>
          <w:rFonts w:ascii="Space Grotesk" w:hAnsi="Space Grotesk"/>
          <w:sz w:val="20"/>
          <w:szCs w:val="20"/>
        </w:rPr>
        <w:t xml:space="preserve">Organizations, such as news outlets, companies, and media, </w:t>
      </w:r>
      <w:proofErr w:type="gramStart"/>
      <w:r w:rsidRPr="00B6418E">
        <w:rPr>
          <w:rFonts w:ascii="Space Grotesk" w:hAnsi="Space Grotesk"/>
          <w:sz w:val="20"/>
          <w:szCs w:val="20"/>
        </w:rPr>
        <w:t>issuing</w:t>
      </w:r>
      <w:proofErr w:type="gramEnd"/>
      <w:r w:rsidRPr="00B6418E">
        <w:rPr>
          <w:rFonts w:ascii="Space Grotesk" w:hAnsi="Space Grotesk"/>
          <w:sz w:val="20"/>
          <w:szCs w:val="20"/>
        </w:rPr>
        <w:t xml:space="preserve"> press releases are required to abide by the embargo and confidentiality policies governing the EHA202</w:t>
      </w:r>
      <w:r w:rsidR="000D7C19">
        <w:rPr>
          <w:rFonts w:ascii="Space Grotesk" w:hAnsi="Space Grotesk"/>
          <w:sz w:val="20"/>
          <w:szCs w:val="20"/>
        </w:rPr>
        <w:t>5</w:t>
      </w:r>
      <w:r w:rsidRPr="00B6418E">
        <w:rPr>
          <w:rFonts w:ascii="Space Grotesk" w:hAnsi="Space Grotesk"/>
          <w:sz w:val="20"/>
          <w:szCs w:val="20"/>
        </w:rPr>
        <w:t xml:space="preserve"> Congress. </w:t>
      </w:r>
      <w:r w:rsidRPr="00B6418E">
        <w:rPr>
          <w:rFonts w:ascii="Space Grotesk" w:eastAsia="Segoe UI" w:hAnsi="Space Grotesk" w:cs="Segoe UI"/>
          <w:sz w:val="20"/>
          <w:szCs w:val="20"/>
        </w:rPr>
        <w:t xml:space="preserve"> </w:t>
      </w:r>
      <w:r w:rsidRPr="00B6418E">
        <w:rPr>
          <w:rFonts w:ascii="Space Grotesk" w:hAnsi="Space Grotesk"/>
          <w:sz w:val="20"/>
          <w:szCs w:val="20"/>
        </w:rPr>
        <w:t xml:space="preserve">The information contained in the abstracts is embargoed until the abstracts are made available online by EHA. All accepted regular abstracts are embargoed </w:t>
      </w:r>
      <w:r w:rsidRPr="00A838D4">
        <w:rPr>
          <w:rFonts w:ascii="Space Grotesk" w:hAnsi="Space Grotesk"/>
          <w:sz w:val="20"/>
          <w:szCs w:val="20"/>
        </w:rPr>
        <w:t xml:space="preserve">until </w:t>
      </w:r>
      <w:r w:rsidR="00A838D4" w:rsidRPr="00A838D4">
        <w:rPr>
          <w:rFonts w:ascii="Space Grotesk" w:hAnsi="Space Grotesk"/>
          <w:sz w:val="20"/>
          <w:szCs w:val="20"/>
        </w:rPr>
        <w:t>Wednesday, May 14, 2025</w:t>
      </w:r>
      <w:r w:rsidR="00983460">
        <w:rPr>
          <w:rFonts w:ascii="Space Grotesk" w:hAnsi="Space Grotesk"/>
          <w:sz w:val="20"/>
          <w:szCs w:val="20"/>
        </w:rPr>
        <w:t>,</w:t>
      </w:r>
      <w:r w:rsidR="00A838D4" w:rsidRPr="00A838D4">
        <w:rPr>
          <w:rFonts w:ascii="Space Grotesk" w:hAnsi="Space Grotesk"/>
          <w:sz w:val="20"/>
          <w:szCs w:val="20"/>
        </w:rPr>
        <w:t xml:space="preserve"> 15:30 CEST </w:t>
      </w:r>
      <w:r w:rsidRPr="00B6418E">
        <w:rPr>
          <w:rFonts w:ascii="Space Grotesk" w:hAnsi="Space Grotesk"/>
          <w:sz w:val="20"/>
          <w:szCs w:val="20"/>
        </w:rPr>
        <w:t>(late</w:t>
      </w:r>
      <w:r w:rsidR="00B023F4">
        <w:rPr>
          <w:rFonts w:ascii="Space Grotesk" w:hAnsi="Space Grotesk"/>
          <w:sz w:val="20"/>
          <w:szCs w:val="20"/>
        </w:rPr>
        <w:t>-</w:t>
      </w:r>
      <w:r w:rsidRPr="00B6418E">
        <w:rPr>
          <w:rFonts w:ascii="Space Grotesk" w:hAnsi="Space Grotesk"/>
          <w:sz w:val="20"/>
          <w:szCs w:val="20"/>
        </w:rPr>
        <w:t xml:space="preserve">breaking abstracts are embargoed until </w:t>
      </w:r>
      <w:r w:rsidRPr="003670D3">
        <w:rPr>
          <w:rFonts w:ascii="Space Grotesk" w:hAnsi="Space Grotesk"/>
          <w:sz w:val="20"/>
          <w:szCs w:val="20"/>
        </w:rPr>
        <w:t xml:space="preserve">June </w:t>
      </w:r>
      <w:r w:rsidR="003670D3" w:rsidRPr="003670D3">
        <w:rPr>
          <w:rFonts w:ascii="Space Grotesk" w:hAnsi="Space Grotesk"/>
          <w:sz w:val="20"/>
          <w:szCs w:val="20"/>
        </w:rPr>
        <w:t>3, 2025; 15:30 CEST</w:t>
      </w:r>
      <w:r w:rsidRPr="00B6418E">
        <w:rPr>
          <w:rFonts w:ascii="Space Grotesk" w:hAnsi="Space Grotesk"/>
          <w:sz w:val="20"/>
          <w:szCs w:val="20"/>
        </w:rPr>
        <w:t xml:space="preserve">). On this date and time, they will be published on the EHA website.  </w:t>
      </w:r>
      <w:r w:rsidRPr="00B6418E">
        <w:rPr>
          <w:rFonts w:ascii="Space Grotesk" w:eastAsia="Segoe UI" w:hAnsi="Space Grotesk" w:cs="Segoe UI"/>
          <w:sz w:val="20"/>
          <w:szCs w:val="20"/>
        </w:rPr>
        <w:t xml:space="preserve"> </w:t>
      </w:r>
    </w:p>
    <w:p w14:paraId="5E7C4D98" w14:textId="77777777" w:rsidR="00084C8D" w:rsidRPr="00B6418E" w:rsidRDefault="00084C8D" w:rsidP="00084C8D">
      <w:pPr>
        <w:ind w:left="-5"/>
        <w:rPr>
          <w:rFonts w:ascii="Space Grotesk" w:hAnsi="Space Grotesk"/>
          <w:sz w:val="20"/>
          <w:szCs w:val="20"/>
        </w:rPr>
      </w:pPr>
      <w:r w:rsidRPr="00B6418E">
        <w:rPr>
          <w:rFonts w:ascii="Space Grotesk" w:hAnsi="Space Grotesk"/>
          <w:sz w:val="20"/>
          <w:szCs w:val="20"/>
        </w:rPr>
        <w:t xml:space="preserve">Coverage of information that goes beyond what is contained in the abstract (e.g. additional analysis, commentary, or updated information from those individuals and companies involved in the study) is embargoed according to the following criteria:  </w:t>
      </w:r>
      <w:r w:rsidRPr="00B6418E">
        <w:rPr>
          <w:rFonts w:ascii="Space Grotesk" w:eastAsia="Segoe UI" w:hAnsi="Space Grotesk" w:cs="Segoe UI"/>
          <w:sz w:val="20"/>
          <w:szCs w:val="20"/>
        </w:rPr>
        <w:t xml:space="preserve"> </w:t>
      </w:r>
    </w:p>
    <w:p w14:paraId="28A2BFC3" w14:textId="63CB59B7" w:rsidR="00084C8D" w:rsidRPr="006E6603" w:rsidRDefault="00084C8D" w:rsidP="006E6603">
      <w:pPr>
        <w:widowControl/>
        <w:numPr>
          <w:ilvl w:val="0"/>
          <w:numId w:val="9"/>
        </w:numPr>
        <w:autoSpaceDE/>
        <w:autoSpaceDN/>
        <w:spacing w:after="5" w:line="248" w:lineRule="auto"/>
        <w:ind w:hanging="10"/>
        <w:jc w:val="both"/>
        <w:rPr>
          <w:rFonts w:ascii="Space Grotesk" w:hAnsi="Space Grotesk"/>
          <w:sz w:val="20"/>
          <w:szCs w:val="20"/>
        </w:rPr>
      </w:pPr>
      <w:r w:rsidRPr="00B6418E">
        <w:rPr>
          <w:rFonts w:ascii="Space Grotesk" w:hAnsi="Space Grotesk"/>
          <w:b/>
          <w:sz w:val="20"/>
          <w:szCs w:val="20"/>
          <w:u w:val="single" w:color="000000"/>
        </w:rPr>
        <w:t>For Plenary Abstracts Session presentations</w:t>
      </w:r>
      <w:r w:rsidRPr="00B6418E">
        <w:rPr>
          <w:rFonts w:ascii="Space Grotesk" w:hAnsi="Space Grotesk"/>
          <w:b/>
          <w:sz w:val="20"/>
          <w:szCs w:val="20"/>
        </w:rPr>
        <w:t>:</w:t>
      </w:r>
      <w:r w:rsidRPr="00B6418E">
        <w:rPr>
          <w:rFonts w:ascii="Space Grotesk" w:hAnsi="Space Grotesk"/>
          <w:sz w:val="20"/>
          <w:szCs w:val="20"/>
        </w:rPr>
        <w:t xml:space="preserve"> The embargo is lifted at the start of the Plenary Abstracts Session;</w:t>
      </w:r>
      <w:r w:rsidR="006E6603">
        <w:rPr>
          <w:rFonts w:ascii="Space Grotesk" w:hAnsi="Space Grotesk"/>
          <w:sz w:val="20"/>
          <w:szCs w:val="20"/>
        </w:rPr>
        <w:t xml:space="preserve"> </w:t>
      </w:r>
      <w:r w:rsidR="006E6603" w:rsidRPr="006E6603">
        <w:rPr>
          <w:rFonts w:ascii="Space Grotesk" w:hAnsi="Space Grotesk"/>
          <w:sz w:val="20"/>
          <w:szCs w:val="20"/>
        </w:rPr>
        <w:t>Saturday, June 14, 2025, 11:45 CEST</w:t>
      </w:r>
      <w:r w:rsidRPr="00B6418E">
        <w:rPr>
          <w:rFonts w:ascii="Space Grotesk" w:hAnsi="Space Grotesk"/>
          <w:sz w:val="20"/>
          <w:szCs w:val="20"/>
        </w:rPr>
        <w:t xml:space="preserve">, unless the abstract is part of an official EHA Press briefing in which the embargo lifts on the date and time of the Press </w:t>
      </w:r>
      <w:r w:rsidRPr="006E6603">
        <w:rPr>
          <w:rFonts w:ascii="Space Grotesk" w:hAnsi="Space Grotesk"/>
          <w:sz w:val="20"/>
          <w:szCs w:val="20"/>
        </w:rPr>
        <w:t xml:space="preserve">Briefing (if earlier),  </w:t>
      </w:r>
      <w:r w:rsidRPr="006E6603">
        <w:rPr>
          <w:rFonts w:ascii="Space Grotesk" w:eastAsia="Segoe UI" w:hAnsi="Space Grotesk" w:cs="Segoe UI"/>
          <w:sz w:val="20"/>
          <w:szCs w:val="20"/>
        </w:rPr>
        <w:t xml:space="preserve"> </w:t>
      </w:r>
    </w:p>
    <w:p w14:paraId="419002D4" w14:textId="77777777" w:rsidR="00AB509A" w:rsidRPr="00AB509A" w:rsidRDefault="00084C8D" w:rsidP="00AB509A">
      <w:pPr>
        <w:widowControl/>
        <w:numPr>
          <w:ilvl w:val="0"/>
          <w:numId w:val="9"/>
        </w:numPr>
        <w:autoSpaceDE/>
        <w:autoSpaceDN/>
        <w:spacing w:after="5" w:line="248" w:lineRule="auto"/>
        <w:jc w:val="both"/>
        <w:rPr>
          <w:rFonts w:ascii="Space Grotesk" w:hAnsi="Space Grotesk"/>
          <w:sz w:val="20"/>
          <w:szCs w:val="20"/>
        </w:rPr>
      </w:pPr>
      <w:r w:rsidRPr="00B6418E">
        <w:rPr>
          <w:rFonts w:ascii="Space Grotesk" w:hAnsi="Space Grotesk"/>
          <w:b/>
          <w:sz w:val="20"/>
          <w:szCs w:val="20"/>
          <w:u w:val="single" w:color="000000"/>
        </w:rPr>
        <w:t>For oral presentations</w:t>
      </w:r>
      <w:r w:rsidRPr="00B6418E">
        <w:rPr>
          <w:rFonts w:ascii="Space Grotesk" w:hAnsi="Space Grotesk"/>
          <w:b/>
          <w:sz w:val="20"/>
          <w:szCs w:val="20"/>
        </w:rPr>
        <w:t>:</w:t>
      </w:r>
      <w:r w:rsidRPr="00B6418E">
        <w:rPr>
          <w:rFonts w:ascii="Space Grotesk" w:hAnsi="Space Grotesk"/>
          <w:sz w:val="20"/>
          <w:szCs w:val="20"/>
        </w:rPr>
        <w:t xml:space="preserve"> The embargo is lifted on </w:t>
      </w:r>
      <w:r w:rsidR="00AB509A" w:rsidRPr="00AB509A">
        <w:rPr>
          <w:rFonts w:ascii="Space Grotesk" w:hAnsi="Space Grotesk"/>
          <w:sz w:val="20"/>
          <w:szCs w:val="20"/>
        </w:rPr>
        <w:t>Thursday, June 12, 2025, 08:00</w:t>
      </w:r>
    </w:p>
    <w:p w14:paraId="670BCD1B" w14:textId="247C2917" w:rsidR="00AB509A" w:rsidRDefault="00AB509A" w:rsidP="00AB509A">
      <w:pPr>
        <w:widowControl/>
        <w:autoSpaceDE/>
        <w:autoSpaceDN/>
        <w:spacing w:after="5" w:line="248" w:lineRule="auto"/>
        <w:ind w:left="730"/>
        <w:jc w:val="both"/>
        <w:rPr>
          <w:rFonts w:ascii="Space Grotesk" w:hAnsi="Space Grotesk"/>
          <w:sz w:val="20"/>
          <w:szCs w:val="20"/>
        </w:rPr>
      </w:pPr>
      <w:r w:rsidRPr="00AB509A">
        <w:rPr>
          <w:rFonts w:ascii="Space Grotesk" w:hAnsi="Space Grotesk"/>
          <w:sz w:val="20"/>
          <w:szCs w:val="20"/>
        </w:rPr>
        <w:t>CEST</w:t>
      </w:r>
      <w:r>
        <w:rPr>
          <w:rFonts w:ascii="Space Grotesk" w:hAnsi="Space Grotesk"/>
          <w:sz w:val="20"/>
          <w:szCs w:val="20"/>
        </w:rPr>
        <w:t>.</w:t>
      </w:r>
    </w:p>
    <w:p w14:paraId="06A356D0" w14:textId="74DFC119" w:rsidR="00084C8D" w:rsidRPr="005223E4" w:rsidRDefault="00084C8D" w:rsidP="00084C8D">
      <w:pPr>
        <w:widowControl/>
        <w:numPr>
          <w:ilvl w:val="0"/>
          <w:numId w:val="9"/>
        </w:numPr>
        <w:autoSpaceDE/>
        <w:autoSpaceDN/>
        <w:spacing w:after="5" w:line="248" w:lineRule="auto"/>
        <w:ind w:hanging="10"/>
        <w:jc w:val="both"/>
        <w:rPr>
          <w:rFonts w:ascii="Space Grotesk" w:hAnsi="Space Grotesk"/>
          <w:sz w:val="20"/>
          <w:szCs w:val="20"/>
        </w:rPr>
      </w:pPr>
      <w:r w:rsidRPr="00B6418E">
        <w:rPr>
          <w:rFonts w:ascii="Space Grotesk" w:hAnsi="Space Grotesk"/>
          <w:b/>
          <w:sz w:val="20"/>
          <w:szCs w:val="20"/>
          <w:u w:val="single" w:color="000000"/>
        </w:rPr>
        <w:t>For (e)poster presentations</w:t>
      </w:r>
      <w:r w:rsidRPr="00B6418E">
        <w:rPr>
          <w:rFonts w:ascii="Space Grotesk" w:hAnsi="Space Grotesk"/>
          <w:b/>
          <w:sz w:val="20"/>
          <w:szCs w:val="20"/>
        </w:rPr>
        <w:t>:</w:t>
      </w:r>
      <w:r w:rsidRPr="00B6418E">
        <w:rPr>
          <w:rFonts w:ascii="Space Grotesk" w:hAnsi="Space Grotesk"/>
          <w:sz w:val="20"/>
          <w:szCs w:val="20"/>
        </w:rPr>
        <w:t xml:space="preserve"> The embargo is lifted </w:t>
      </w:r>
      <w:proofErr w:type="gramStart"/>
      <w:r w:rsidRPr="00B6418E">
        <w:rPr>
          <w:rFonts w:ascii="Space Grotesk" w:hAnsi="Space Grotesk"/>
          <w:sz w:val="20"/>
          <w:szCs w:val="20"/>
        </w:rPr>
        <w:t>at the moment</w:t>
      </w:r>
      <w:proofErr w:type="gramEnd"/>
      <w:r w:rsidRPr="00B6418E">
        <w:rPr>
          <w:rFonts w:ascii="Space Grotesk" w:hAnsi="Space Grotesk"/>
          <w:sz w:val="20"/>
          <w:szCs w:val="20"/>
        </w:rPr>
        <w:t xml:space="preserve"> the poster area at the Congress Center opens and/or the e-posters are published on the virtual congress platform; in this </w:t>
      </w:r>
      <w:r w:rsidRPr="005223E4">
        <w:rPr>
          <w:rFonts w:ascii="Space Grotesk" w:hAnsi="Space Grotesk"/>
          <w:sz w:val="20"/>
          <w:szCs w:val="20"/>
        </w:rPr>
        <w:t xml:space="preserve">case, </w:t>
      </w:r>
      <w:r w:rsidR="00F64826" w:rsidRPr="005223E4">
        <w:rPr>
          <w:rFonts w:ascii="Space Grotesk" w:hAnsi="Space Grotesk"/>
          <w:sz w:val="20"/>
          <w:szCs w:val="20"/>
        </w:rPr>
        <w:t>Thursday, June 12, 2025, 08:00 CEST</w:t>
      </w:r>
      <w:r w:rsidRPr="005223E4">
        <w:rPr>
          <w:rFonts w:ascii="Space Grotesk" w:hAnsi="Space Grotesk"/>
          <w:sz w:val="20"/>
          <w:szCs w:val="20"/>
        </w:rPr>
        <w:t xml:space="preserve">. </w:t>
      </w:r>
      <w:r w:rsidRPr="005223E4">
        <w:rPr>
          <w:rFonts w:ascii="Space Grotesk" w:eastAsia="Segoe UI" w:hAnsi="Space Grotesk" w:cs="Segoe UI"/>
          <w:sz w:val="20"/>
          <w:szCs w:val="20"/>
        </w:rPr>
        <w:t xml:space="preserve"> </w:t>
      </w:r>
    </w:p>
    <w:p w14:paraId="43461B2A" w14:textId="49CFFBC1" w:rsidR="00084C8D" w:rsidRPr="00B6418E" w:rsidRDefault="00084C8D" w:rsidP="00084C8D">
      <w:pPr>
        <w:widowControl/>
        <w:numPr>
          <w:ilvl w:val="0"/>
          <w:numId w:val="9"/>
        </w:numPr>
        <w:autoSpaceDE/>
        <w:autoSpaceDN/>
        <w:spacing w:after="5" w:line="248" w:lineRule="auto"/>
        <w:ind w:hanging="10"/>
        <w:jc w:val="both"/>
        <w:rPr>
          <w:rFonts w:ascii="Space Grotesk" w:hAnsi="Space Grotesk"/>
          <w:sz w:val="20"/>
          <w:szCs w:val="20"/>
        </w:rPr>
      </w:pPr>
      <w:r w:rsidRPr="00B6418E">
        <w:rPr>
          <w:rFonts w:ascii="Space Grotesk" w:hAnsi="Space Grotesk"/>
          <w:b/>
          <w:sz w:val="20"/>
          <w:szCs w:val="20"/>
          <w:u w:val="single" w:color="000000"/>
        </w:rPr>
        <w:t>For Late-Breaking oral presentations</w:t>
      </w:r>
      <w:r w:rsidRPr="00B6418E">
        <w:rPr>
          <w:rFonts w:ascii="Space Grotesk" w:hAnsi="Space Grotesk"/>
          <w:b/>
          <w:sz w:val="20"/>
          <w:szCs w:val="20"/>
        </w:rPr>
        <w:t>:</w:t>
      </w:r>
      <w:r w:rsidRPr="00B6418E">
        <w:rPr>
          <w:rFonts w:ascii="Space Grotesk" w:hAnsi="Space Grotesk"/>
          <w:sz w:val="20"/>
          <w:szCs w:val="20"/>
        </w:rPr>
        <w:t xml:space="preserve"> The embargo is lifted at the start of the Late</w:t>
      </w:r>
      <w:r w:rsidR="00B023F4">
        <w:rPr>
          <w:rFonts w:ascii="Space Grotesk" w:hAnsi="Space Grotesk"/>
          <w:sz w:val="20"/>
          <w:szCs w:val="20"/>
        </w:rPr>
        <w:t>-</w:t>
      </w:r>
      <w:r w:rsidRPr="00B6418E">
        <w:rPr>
          <w:rFonts w:ascii="Space Grotesk" w:hAnsi="Space Grotesk"/>
          <w:sz w:val="20"/>
          <w:szCs w:val="20"/>
        </w:rPr>
        <w:t xml:space="preserve">Breaking Oral Session; </w:t>
      </w:r>
      <w:r w:rsidR="00BC2238" w:rsidRPr="00BC2238">
        <w:rPr>
          <w:rFonts w:ascii="Space Grotesk" w:hAnsi="Space Grotesk"/>
          <w:sz w:val="20"/>
          <w:szCs w:val="20"/>
        </w:rPr>
        <w:t>Sunday, June 15, 2025, 09:15 CEST</w:t>
      </w:r>
      <w:r w:rsidRPr="00B6418E">
        <w:rPr>
          <w:rFonts w:ascii="Space Grotesk" w:hAnsi="Space Grotesk"/>
          <w:sz w:val="20"/>
          <w:szCs w:val="20"/>
        </w:rPr>
        <w:t xml:space="preserve">, unless the abstract is part of an official EHA Press Briefing in which case the embargo lifts on the date and time of the Press Briefing (if earlier).  </w:t>
      </w:r>
      <w:r w:rsidRPr="00B6418E">
        <w:rPr>
          <w:rFonts w:ascii="Space Grotesk" w:eastAsia="Segoe UI" w:hAnsi="Space Grotesk" w:cs="Segoe UI"/>
          <w:sz w:val="20"/>
          <w:szCs w:val="20"/>
        </w:rPr>
        <w:t xml:space="preserve"> </w:t>
      </w:r>
    </w:p>
    <w:p w14:paraId="738CFD89" w14:textId="669DB7A3" w:rsidR="00084C8D" w:rsidRPr="00B6418E" w:rsidRDefault="00084C8D" w:rsidP="00084C8D">
      <w:pPr>
        <w:widowControl/>
        <w:numPr>
          <w:ilvl w:val="0"/>
          <w:numId w:val="9"/>
        </w:numPr>
        <w:autoSpaceDE/>
        <w:autoSpaceDN/>
        <w:spacing w:after="5" w:line="248" w:lineRule="auto"/>
        <w:ind w:hanging="10"/>
        <w:jc w:val="both"/>
        <w:rPr>
          <w:rFonts w:ascii="Space Grotesk" w:hAnsi="Space Grotesk"/>
          <w:sz w:val="20"/>
          <w:szCs w:val="20"/>
        </w:rPr>
      </w:pPr>
      <w:r w:rsidRPr="00B6418E">
        <w:rPr>
          <w:rFonts w:ascii="Space Grotesk" w:hAnsi="Space Grotesk"/>
          <w:b/>
          <w:sz w:val="20"/>
          <w:szCs w:val="20"/>
          <w:u w:val="single" w:color="000000"/>
        </w:rPr>
        <w:t>For publication-only abstracts</w:t>
      </w:r>
      <w:r w:rsidRPr="00B6418E">
        <w:rPr>
          <w:rFonts w:ascii="Space Grotesk" w:hAnsi="Space Grotesk"/>
          <w:b/>
          <w:sz w:val="20"/>
          <w:szCs w:val="20"/>
        </w:rPr>
        <w:t xml:space="preserve">: </w:t>
      </w:r>
      <w:r w:rsidRPr="00B6418E">
        <w:rPr>
          <w:rFonts w:ascii="Space Grotesk" w:hAnsi="Space Grotesk"/>
          <w:sz w:val="20"/>
          <w:szCs w:val="20"/>
        </w:rPr>
        <w:t xml:space="preserve">The embargo is lifted when the abstract is first made publicly available on </w:t>
      </w:r>
      <w:r w:rsidR="0055225B" w:rsidRPr="0055225B">
        <w:rPr>
          <w:rFonts w:ascii="Space Grotesk" w:hAnsi="Space Grotesk"/>
          <w:sz w:val="20"/>
          <w:szCs w:val="20"/>
        </w:rPr>
        <w:t>Wednesday, May 14, 2025</w:t>
      </w:r>
      <w:r w:rsidR="00B40878">
        <w:rPr>
          <w:rFonts w:ascii="Space Grotesk" w:hAnsi="Space Grotesk"/>
          <w:sz w:val="20"/>
          <w:szCs w:val="20"/>
        </w:rPr>
        <w:t>,</w:t>
      </w:r>
      <w:r w:rsidR="0055225B" w:rsidRPr="0055225B">
        <w:rPr>
          <w:rFonts w:ascii="Space Grotesk" w:hAnsi="Space Grotesk"/>
          <w:sz w:val="20"/>
          <w:szCs w:val="20"/>
        </w:rPr>
        <w:t xml:space="preserve"> 15:30 CEST</w:t>
      </w:r>
      <w:r w:rsidRPr="00B6418E">
        <w:rPr>
          <w:rFonts w:ascii="Space Grotesk" w:hAnsi="Space Grotesk"/>
          <w:sz w:val="20"/>
          <w:szCs w:val="20"/>
        </w:rPr>
        <w:t xml:space="preserve">. These abstracts are not presented during the EHA Congress. </w:t>
      </w:r>
      <w:r w:rsidRPr="00B6418E">
        <w:rPr>
          <w:rFonts w:ascii="Space Grotesk" w:eastAsia="Segoe UI" w:hAnsi="Space Grotesk" w:cs="Segoe UI"/>
          <w:sz w:val="20"/>
          <w:szCs w:val="20"/>
        </w:rPr>
        <w:t xml:space="preserve"> </w:t>
      </w:r>
    </w:p>
    <w:p w14:paraId="02E76476" w14:textId="77777777" w:rsidR="00084C8D" w:rsidRPr="00B6418E" w:rsidRDefault="00084C8D" w:rsidP="00084C8D">
      <w:pPr>
        <w:widowControl/>
        <w:numPr>
          <w:ilvl w:val="0"/>
          <w:numId w:val="9"/>
        </w:numPr>
        <w:autoSpaceDE/>
        <w:autoSpaceDN/>
        <w:spacing w:after="25" w:line="251" w:lineRule="auto"/>
        <w:ind w:hanging="10"/>
        <w:jc w:val="both"/>
        <w:rPr>
          <w:rFonts w:ascii="Space Grotesk" w:hAnsi="Space Grotesk"/>
          <w:sz w:val="20"/>
          <w:szCs w:val="20"/>
        </w:rPr>
      </w:pPr>
      <w:r w:rsidRPr="00B6418E">
        <w:rPr>
          <w:rFonts w:ascii="Space Grotesk" w:hAnsi="Space Grotesk"/>
          <w:b/>
          <w:sz w:val="20"/>
          <w:szCs w:val="20"/>
          <w:u w:val="single" w:color="000000"/>
        </w:rPr>
        <w:t>For press abstracts:</w:t>
      </w:r>
      <w:r w:rsidRPr="00B6418E">
        <w:rPr>
          <w:rFonts w:ascii="Space Grotesk" w:hAnsi="Space Grotesk"/>
          <w:sz w:val="20"/>
          <w:szCs w:val="20"/>
        </w:rPr>
        <w:t xml:space="preserve"> The embargo is lifted at the start of the EHA Press Briefing (date and time to be confirmed).  </w:t>
      </w:r>
    </w:p>
    <w:p w14:paraId="0205C7BB" w14:textId="77777777" w:rsidR="00084C8D" w:rsidRPr="00B6418E" w:rsidRDefault="00084C8D" w:rsidP="00084C8D">
      <w:pPr>
        <w:spacing w:line="259" w:lineRule="auto"/>
        <w:rPr>
          <w:rFonts w:ascii="Space Grotesk" w:hAnsi="Space Grotesk"/>
          <w:sz w:val="20"/>
          <w:szCs w:val="20"/>
        </w:rPr>
      </w:pPr>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32CC01A4" w14:textId="6A8471D4" w:rsidR="00084C8D" w:rsidRPr="00B6418E" w:rsidRDefault="00084C8D" w:rsidP="00B023F4">
      <w:pPr>
        <w:ind w:left="-5"/>
        <w:jc w:val="both"/>
        <w:rPr>
          <w:rFonts w:ascii="Space Grotesk" w:hAnsi="Space Grotesk"/>
          <w:sz w:val="20"/>
          <w:szCs w:val="20"/>
        </w:rPr>
      </w:pPr>
      <w:r w:rsidRPr="00B6418E">
        <w:rPr>
          <w:rFonts w:ascii="Space Grotesk" w:hAnsi="Space Grotesk"/>
          <w:sz w:val="20"/>
          <w:szCs w:val="20"/>
        </w:rPr>
        <w:t>This embargo policy covers all abstracts accepted as part of the EHA202</w:t>
      </w:r>
      <w:r w:rsidR="00B023F4">
        <w:rPr>
          <w:rFonts w:ascii="Space Grotesk" w:hAnsi="Space Grotesk"/>
          <w:sz w:val="20"/>
          <w:szCs w:val="20"/>
        </w:rPr>
        <w:t>5</w:t>
      </w:r>
      <w:r w:rsidRPr="00B6418E">
        <w:rPr>
          <w:rFonts w:ascii="Space Grotesk" w:hAnsi="Space Grotesk"/>
          <w:sz w:val="20"/>
          <w:szCs w:val="20"/>
        </w:rPr>
        <w:t xml:space="preserve"> Congress, regardless of the source from which </w:t>
      </w:r>
      <w:proofErr w:type="gramStart"/>
      <w:r w:rsidRPr="00B6418E">
        <w:rPr>
          <w:rFonts w:ascii="Space Grotesk" w:hAnsi="Space Grotesk"/>
          <w:sz w:val="20"/>
          <w:szCs w:val="20"/>
        </w:rPr>
        <w:t>the information</w:t>
      </w:r>
      <w:proofErr w:type="gramEnd"/>
      <w:r w:rsidRPr="00B6418E">
        <w:rPr>
          <w:rFonts w:ascii="Space Grotesk" w:hAnsi="Space Grotesk"/>
          <w:sz w:val="20"/>
          <w:szCs w:val="20"/>
        </w:rPr>
        <w:t xml:space="preserve"> is obtained. Third parties are obliged to abide by the Congress Embargo Policy. Should an embargo be broken, both the third party and the person involved will be held responsible and liable. </w:t>
      </w:r>
      <w:r w:rsidRPr="00B6418E">
        <w:rPr>
          <w:rFonts w:ascii="Space Grotesk" w:hAnsi="Space Grotesk"/>
          <w:color w:val="0078D4"/>
          <w:sz w:val="20"/>
          <w:szCs w:val="20"/>
        </w:rPr>
        <w:t xml:space="preserve"> </w:t>
      </w:r>
      <w:r w:rsidRPr="00B6418E">
        <w:rPr>
          <w:rFonts w:ascii="Space Grotesk" w:eastAsia="Segoe UI" w:hAnsi="Space Grotesk" w:cs="Segoe UI"/>
          <w:sz w:val="20"/>
          <w:szCs w:val="20"/>
        </w:rPr>
        <w:t xml:space="preserve"> </w:t>
      </w:r>
    </w:p>
    <w:p w14:paraId="5767BD99" w14:textId="77777777" w:rsidR="00084C8D" w:rsidRPr="00B6418E" w:rsidRDefault="00084C8D" w:rsidP="00084C8D">
      <w:pPr>
        <w:spacing w:line="259" w:lineRule="auto"/>
        <w:rPr>
          <w:rFonts w:ascii="Space Grotesk" w:hAnsi="Space Grotesk"/>
          <w:sz w:val="20"/>
          <w:szCs w:val="20"/>
        </w:rPr>
      </w:pPr>
      <w:r w:rsidRPr="00B6418E">
        <w:rPr>
          <w:rFonts w:ascii="Space Grotesk" w:hAnsi="Space Grotesk"/>
          <w:sz w:val="20"/>
          <w:szCs w:val="20"/>
        </w:rPr>
        <w:lastRenderedPageBreak/>
        <w:t xml:space="preserve"> </w:t>
      </w:r>
      <w:r w:rsidRPr="00B6418E">
        <w:rPr>
          <w:rFonts w:ascii="Space Grotesk" w:eastAsia="Segoe UI" w:hAnsi="Space Grotesk" w:cs="Segoe UI"/>
          <w:sz w:val="20"/>
          <w:szCs w:val="20"/>
        </w:rPr>
        <w:t xml:space="preserve"> </w:t>
      </w:r>
    </w:p>
    <w:p w14:paraId="41E184A7" w14:textId="77777777" w:rsidR="00084C8D" w:rsidRPr="00B6418E" w:rsidRDefault="00084C8D" w:rsidP="00084C8D">
      <w:pPr>
        <w:spacing w:line="259" w:lineRule="auto"/>
        <w:rPr>
          <w:rFonts w:ascii="Space Grotesk" w:hAnsi="Space Grotesk"/>
          <w:sz w:val="20"/>
          <w:szCs w:val="20"/>
        </w:rPr>
      </w:pPr>
      <w:r w:rsidRPr="00B6418E">
        <w:rPr>
          <w:rFonts w:ascii="Space Grotesk" w:hAnsi="Space Grotesk"/>
          <w:sz w:val="20"/>
          <w:szCs w:val="20"/>
        </w:rPr>
        <w:t xml:space="preserve"> </w:t>
      </w:r>
    </w:p>
    <w:p w14:paraId="0E304C72" w14:textId="32E0729D" w:rsidR="00084C8D" w:rsidRPr="00B6418E" w:rsidRDefault="00084C8D" w:rsidP="00282EC6">
      <w:pPr>
        <w:spacing w:line="259" w:lineRule="auto"/>
        <w:rPr>
          <w:rFonts w:ascii="Space Grotesk" w:hAnsi="Space Grotesk"/>
          <w:sz w:val="20"/>
          <w:szCs w:val="20"/>
        </w:rPr>
      </w:pPr>
      <w:r w:rsidRPr="00B6418E">
        <w:rPr>
          <w:rFonts w:ascii="Space Grotesk" w:hAnsi="Space Grotesk"/>
          <w:sz w:val="20"/>
          <w:szCs w:val="20"/>
        </w:rPr>
        <w:t xml:space="preserve"> EHA reserves the right to bar any representative who fails to adhere to these policies or who misuses his/her media privileges to engage in activities other than journalistic pursuits from this and future meetings.  </w:t>
      </w:r>
      <w:r w:rsidRPr="00B6418E">
        <w:rPr>
          <w:rFonts w:ascii="Space Grotesk" w:eastAsia="Segoe UI" w:hAnsi="Space Grotesk" w:cs="Segoe UI"/>
          <w:sz w:val="20"/>
          <w:szCs w:val="20"/>
        </w:rPr>
        <w:t xml:space="preserve"> </w:t>
      </w:r>
    </w:p>
    <w:p w14:paraId="6DF16543" w14:textId="77777777" w:rsidR="00084C8D" w:rsidRPr="00B6418E" w:rsidRDefault="00084C8D" w:rsidP="00084C8D">
      <w:pPr>
        <w:spacing w:line="259" w:lineRule="auto"/>
        <w:rPr>
          <w:rFonts w:ascii="Space Grotesk" w:hAnsi="Space Grotesk"/>
          <w:sz w:val="20"/>
          <w:szCs w:val="20"/>
        </w:rPr>
      </w:pPr>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60C6AFDA" w14:textId="3692799C" w:rsidR="00084C8D" w:rsidRPr="00B6418E" w:rsidRDefault="00084C8D" w:rsidP="00084C8D">
      <w:pPr>
        <w:ind w:left="-5"/>
        <w:rPr>
          <w:rFonts w:ascii="Space Grotesk" w:hAnsi="Space Grotesk"/>
          <w:sz w:val="20"/>
          <w:szCs w:val="20"/>
        </w:rPr>
      </w:pPr>
      <w:r w:rsidRPr="00B6418E">
        <w:rPr>
          <w:rFonts w:ascii="Space Grotesk" w:hAnsi="Space Grotesk"/>
          <w:sz w:val="20"/>
          <w:szCs w:val="20"/>
        </w:rPr>
        <w:t xml:space="preserve">By signing this form, I confirm that I understand and agree to comply with the </w:t>
      </w:r>
      <w:hyperlink r:id="rId13" w:history="1">
        <w:r w:rsidRPr="006E027A">
          <w:rPr>
            <w:rStyle w:val="Hyperlink"/>
            <w:rFonts w:ascii="Space Grotesk" w:hAnsi="Space Grotesk"/>
            <w:sz w:val="20"/>
            <w:szCs w:val="20"/>
          </w:rPr>
          <w:t xml:space="preserve">EHA Media and Embargo </w:t>
        </w:r>
        <w:r w:rsidR="006E027A" w:rsidRPr="006E027A">
          <w:rPr>
            <w:rStyle w:val="Hyperlink"/>
            <w:rFonts w:ascii="Space Grotesk" w:hAnsi="Space Grotesk"/>
            <w:sz w:val="20"/>
            <w:szCs w:val="20"/>
          </w:rPr>
          <w:t>P</w:t>
        </w:r>
        <w:r w:rsidRPr="006E027A">
          <w:rPr>
            <w:rStyle w:val="Hyperlink"/>
            <w:rFonts w:ascii="Space Grotesk" w:hAnsi="Space Grotesk"/>
            <w:sz w:val="20"/>
            <w:szCs w:val="20"/>
          </w:rPr>
          <w:t>olicy</w:t>
        </w:r>
      </w:hyperlink>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4155296B" w14:textId="77777777" w:rsidR="00084C8D" w:rsidRPr="00B6418E" w:rsidRDefault="00084C8D" w:rsidP="00084C8D">
      <w:pPr>
        <w:spacing w:line="259" w:lineRule="auto"/>
        <w:rPr>
          <w:rFonts w:ascii="Space Grotesk" w:hAnsi="Space Grotesk"/>
          <w:sz w:val="20"/>
          <w:szCs w:val="20"/>
        </w:rPr>
      </w:pPr>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7B22C4EF" w14:textId="77777777" w:rsidR="00084C8D" w:rsidRPr="00B6418E" w:rsidRDefault="00084C8D" w:rsidP="00084C8D">
      <w:pPr>
        <w:ind w:left="-5"/>
        <w:rPr>
          <w:rFonts w:ascii="Space Grotesk" w:hAnsi="Space Grotesk"/>
          <w:sz w:val="20"/>
          <w:szCs w:val="20"/>
        </w:rPr>
      </w:pPr>
      <w:r w:rsidRPr="00B6418E">
        <w:rPr>
          <w:rFonts w:ascii="Space Grotesk" w:hAnsi="Space Grotesk"/>
          <w:sz w:val="20"/>
          <w:szCs w:val="20"/>
        </w:rPr>
        <w:t xml:space="preserve">Name/title of news organization:  </w:t>
      </w:r>
      <w:r w:rsidRPr="00B6418E">
        <w:rPr>
          <w:rFonts w:ascii="Space Grotesk" w:eastAsia="Segoe UI" w:hAnsi="Space Grotesk" w:cs="Segoe UI"/>
          <w:sz w:val="20"/>
          <w:szCs w:val="20"/>
        </w:rPr>
        <w:t xml:space="preserve"> </w:t>
      </w:r>
    </w:p>
    <w:p w14:paraId="7FEA0792" w14:textId="77777777" w:rsidR="00084C8D" w:rsidRPr="00B6418E" w:rsidRDefault="00084C8D" w:rsidP="00084C8D">
      <w:pPr>
        <w:spacing w:after="2" w:line="259" w:lineRule="auto"/>
        <w:rPr>
          <w:rFonts w:ascii="Space Grotesk" w:hAnsi="Space Grotesk"/>
          <w:sz w:val="20"/>
          <w:szCs w:val="20"/>
        </w:rPr>
      </w:pPr>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50316AE4" w14:textId="77777777" w:rsidR="00084C8D" w:rsidRPr="00B6418E" w:rsidRDefault="00084C8D" w:rsidP="00084C8D">
      <w:pPr>
        <w:spacing w:after="2" w:line="259" w:lineRule="auto"/>
        <w:rPr>
          <w:rFonts w:ascii="Space Grotesk" w:hAnsi="Space Grotesk"/>
          <w:sz w:val="20"/>
          <w:szCs w:val="20"/>
        </w:rPr>
      </w:pPr>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12DE9A9A" w14:textId="77777777" w:rsidR="00084C8D" w:rsidRPr="00B6418E" w:rsidRDefault="00084C8D" w:rsidP="00084C8D">
      <w:pPr>
        <w:spacing w:line="259" w:lineRule="auto"/>
        <w:rPr>
          <w:rFonts w:ascii="Space Grotesk" w:hAnsi="Space Grotesk"/>
          <w:sz w:val="20"/>
          <w:szCs w:val="20"/>
        </w:rPr>
      </w:pPr>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00DDBD65" w14:textId="77777777" w:rsidR="00084C8D" w:rsidRPr="00B6418E" w:rsidRDefault="00084C8D" w:rsidP="00084C8D">
      <w:pPr>
        <w:ind w:left="-5"/>
        <w:rPr>
          <w:rFonts w:ascii="Space Grotesk" w:hAnsi="Space Grotesk"/>
          <w:sz w:val="20"/>
          <w:szCs w:val="20"/>
        </w:rPr>
      </w:pPr>
      <w:r w:rsidRPr="00B6418E">
        <w:rPr>
          <w:rFonts w:ascii="Space Grotesk" w:hAnsi="Space Grotesk"/>
          <w:sz w:val="20"/>
          <w:szCs w:val="20"/>
        </w:rPr>
        <w:t xml:space="preserve">First Name/Last name:  </w:t>
      </w:r>
      <w:r w:rsidRPr="00B6418E">
        <w:rPr>
          <w:rFonts w:ascii="Space Grotesk" w:eastAsia="Segoe UI" w:hAnsi="Space Grotesk" w:cs="Segoe UI"/>
          <w:sz w:val="20"/>
          <w:szCs w:val="20"/>
        </w:rPr>
        <w:t xml:space="preserve"> </w:t>
      </w:r>
    </w:p>
    <w:p w14:paraId="55B78F0D" w14:textId="77777777" w:rsidR="00084C8D" w:rsidRPr="00B6418E" w:rsidRDefault="00084C8D" w:rsidP="00084C8D">
      <w:pPr>
        <w:spacing w:after="2" w:line="259" w:lineRule="auto"/>
        <w:rPr>
          <w:rFonts w:ascii="Space Grotesk" w:hAnsi="Space Grotesk"/>
          <w:sz w:val="20"/>
          <w:szCs w:val="20"/>
        </w:rPr>
      </w:pPr>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7DF7CAE0" w14:textId="77777777" w:rsidR="00084C8D" w:rsidRPr="00B6418E" w:rsidRDefault="00084C8D" w:rsidP="00084C8D">
      <w:pPr>
        <w:spacing w:line="259" w:lineRule="auto"/>
        <w:rPr>
          <w:rFonts w:ascii="Space Grotesk" w:hAnsi="Space Grotesk"/>
          <w:sz w:val="20"/>
          <w:szCs w:val="20"/>
        </w:rPr>
      </w:pPr>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262EE0EC" w14:textId="77777777" w:rsidR="00084C8D" w:rsidRPr="00B6418E" w:rsidRDefault="00084C8D" w:rsidP="00084C8D">
      <w:pPr>
        <w:spacing w:line="259" w:lineRule="auto"/>
        <w:rPr>
          <w:rFonts w:ascii="Space Grotesk" w:hAnsi="Space Grotesk"/>
          <w:sz w:val="20"/>
          <w:szCs w:val="20"/>
        </w:rPr>
      </w:pPr>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6F7786C9" w14:textId="77777777" w:rsidR="00084C8D" w:rsidRPr="00B6418E" w:rsidRDefault="00084C8D" w:rsidP="00084C8D">
      <w:pPr>
        <w:ind w:left="-5"/>
        <w:rPr>
          <w:rFonts w:ascii="Space Grotesk" w:hAnsi="Space Grotesk"/>
          <w:sz w:val="20"/>
          <w:szCs w:val="20"/>
        </w:rPr>
      </w:pPr>
      <w:r w:rsidRPr="00B6418E">
        <w:rPr>
          <w:rFonts w:ascii="Space Grotesk" w:hAnsi="Space Grotesk"/>
          <w:sz w:val="20"/>
          <w:szCs w:val="20"/>
        </w:rPr>
        <w:t xml:space="preserve">Signature:  </w:t>
      </w:r>
      <w:r w:rsidRPr="00B6418E">
        <w:rPr>
          <w:rFonts w:ascii="Space Grotesk" w:eastAsia="Segoe UI" w:hAnsi="Space Grotesk" w:cs="Segoe UI"/>
          <w:sz w:val="20"/>
          <w:szCs w:val="20"/>
        </w:rPr>
        <w:t xml:space="preserve"> </w:t>
      </w:r>
    </w:p>
    <w:p w14:paraId="577AD10B" w14:textId="77777777" w:rsidR="00084C8D" w:rsidRPr="00B6418E" w:rsidRDefault="00084C8D" w:rsidP="00084C8D">
      <w:pPr>
        <w:spacing w:after="2" w:line="259" w:lineRule="auto"/>
        <w:rPr>
          <w:rFonts w:ascii="Space Grotesk" w:hAnsi="Space Grotesk"/>
          <w:sz w:val="20"/>
          <w:szCs w:val="20"/>
        </w:rPr>
      </w:pPr>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1DB26EEF" w14:textId="77777777" w:rsidR="00084C8D" w:rsidRPr="00B6418E" w:rsidRDefault="00084C8D" w:rsidP="00084C8D">
      <w:pPr>
        <w:spacing w:after="2" w:line="259" w:lineRule="auto"/>
        <w:rPr>
          <w:rFonts w:ascii="Space Grotesk" w:hAnsi="Space Grotesk"/>
          <w:sz w:val="20"/>
          <w:szCs w:val="20"/>
        </w:rPr>
      </w:pPr>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61569BCB" w14:textId="77777777" w:rsidR="00084C8D" w:rsidRPr="00B6418E" w:rsidRDefault="00084C8D" w:rsidP="00084C8D">
      <w:pPr>
        <w:spacing w:after="2" w:line="259" w:lineRule="auto"/>
        <w:rPr>
          <w:rFonts w:ascii="Space Grotesk" w:hAnsi="Space Grotesk"/>
          <w:sz w:val="20"/>
          <w:szCs w:val="20"/>
        </w:rPr>
      </w:pPr>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52A393D6" w14:textId="77777777" w:rsidR="00084C8D" w:rsidRPr="00B6418E" w:rsidRDefault="00084C8D" w:rsidP="00084C8D">
      <w:pPr>
        <w:spacing w:line="259" w:lineRule="auto"/>
        <w:rPr>
          <w:rFonts w:ascii="Space Grotesk" w:hAnsi="Space Grotesk"/>
          <w:sz w:val="20"/>
          <w:szCs w:val="20"/>
        </w:rPr>
      </w:pPr>
      <w:r w:rsidRPr="00B6418E">
        <w:rPr>
          <w:rFonts w:ascii="Space Grotesk" w:hAnsi="Space Grotesk"/>
          <w:sz w:val="20"/>
          <w:szCs w:val="20"/>
        </w:rPr>
        <w:t xml:space="preserve"> </w:t>
      </w:r>
      <w:r w:rsidRPr="00B6418E">
        <w:rPr>
          <w:rFonts w:ascii="Space Grotesk" w:eastAsia="Segoe UI" w:hAnsi="Space Grotesk" w:cs="Segoe UI"/>
          <w:sz w:val="20"/>
          <w:szCs w:val="20"/>
        </w:rPr>
        <w:t xml:space="preserve"> </w:t>
      </w:r>
    </w:p>
    <w:p w14:paraId="4FB5961B" w14:textId="686B5175" w:rsidR="00D16E69" w:rsidRPr="00B6418E" w:rsidRDefault="00084C8D" w:rsidP="00084C8D">
      <w:pPr>
        <w:tabs>
          <w:tab w:val="left" w:pos="818"/>
          <w:tab w:val="left" w:pos="820"/>
        </w:tabs>
        <w:spacing w:line="259" w:lineRule="auto"/>
        <w:ind w:right="117"/>
        <w:rPr>
          <w:sz w:val="20"/>
          <w:szCs w:val="20"/>
        </w:rPr>
      </w:pPr>
      <w:r w:rsidRPr="00B6418E">
        <w:rPr>
          <w:rFonts w:ascii="Space Grotesk" w:hAnsi="Space Grotesk"/>
          <w:sz w:val="20"/>
          <w:szCs w:val="20"/>
        </w:rPr>
        <w:t xml:space="preserve">Date: </w:t>
      </w:r>
      <w:r w:rsidRPr="00B6418E">
        <w:rPr>
          <w:rFonts w:ascii="Segoe UI" w:eastAsia="Segoe UI" w:hAnsi="Segoe UI" w:cs="Segoe UI"/>
          <w:sz w:val="20"/>
          <w:szCs w:val="20"/>
        </w:rPr>
        <w:t xml:space="preserve"> </w:t>
      </w:r>
    </w:p>
    <w:sectPr w:rsidR="00D16E69" w:rsidRPr="00B6418E" w:rsidSect="00E4156C">
      <w:headerReference w:type="default" r:id="rId14"/>
      <w:footerReference w:type="default" r:id="rId15"/>
      <w:pgSz w:w="11910" w:h="16840"/>
      <w:pgMar w:top="2268" w:right="1320" w:bottom="1418" w:left="1340" w:header="0"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EF900" w14:textId="77777777" w:rsidR="00AC727E" w:rsidRDefault="00AC727E">
      <w:r>
        <w:separator/>
      </w:r>
    </w:p>
  </w:endnote>
  <w:endnote w:type="continuationSeparator" w:id="0">
    <w:p w14:paraId="4A2E0EDA" w14:textId="77777777" w:rsidR="00AC727E" w:rsidRDefault="00AC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ace Grotesk">
    <w:panose1 w:val="00000000000000000000"/>
    <w:charset w:val="00"/>
    <w:family w:val="auto"/>
    <w:pitch w:val="variable"/>
    <w:sig w:usb0="A10000FF" w:usb1="50002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132724"/>
      <w:docPartObj>
        <w:docPartGallery w:val="Page Numbers (Bottom of Page)"/>
        <w:docPartUnique/>
      </w:docPartObj>
    </w:sdtPr>
    <w:sdtEndPr>
      <w:rPr>
        <w:rFonts w:ascii="Space Grotesk" w:hAnsi="Space Grotesk"/>
        <w:color w:val="7F7F7F" w:themeColor="background1" w:themeShade="7F"/>
        <w:spacing w:val="60"/>
      </w:rPr>
    </w:sdtEndPr>
    <w:sdtContent>
      <w:p w14:paraId="0D17AD1D" w14:textId="5CB302A9" w:rsidR="00E4156C" w:rsidRPr="00E4156C" w:rsidRDefault="00E4156C">
        <w:pPr>
          <w:pStyle w:val="Footer"/>
          <w:pBdr>
            <w:top w:val="single" w:sz="4" w:space="1" w:color="D9D9D9" w:themeColor="background1" w:themeShade="D9"/>
          </w:pBdr>
          <w:jc w:val="right"/>
          <w:rPr>
            <w:rFonts w:ascii="Space Grotesk" w:hAnsi="Space Grotesk"/>
          </w:rPr>
        </w:pPr>
        <w:r w:rsidRPr="00E4156C">
          <w:rPr>
            <w:rFonts w:ascii="Space Grotesk" w:hAnsi="Space Grotesk"/>
          </w:rPr>
          <w:fldChar w:fldCharType="begin"/>
        </w:r>
        <w:r w:rsidRPr="00E4156C">
          <w:rPr>
            <w:rFonts w:ascii="Space Grotesk" w:hAnsi="Space Grotesk"/>
          </w:rPr>
          <w:instrText xml:space="preserve"> PAGE   \* MERGEFORMAT </w:instrText>
        </w:r>
        <w:r w:rsidRPr="00E4156C">
          <w:rPr>
            <w:rFonts w:ascii="Space Grotesk" w:hAnsi="Space Grotesk"/>
          </w:rPr>
          <w:fldChar w:fldCharType="separate"/>
        </w:r>
        <w:r w:rsidRPr="00E4156C">
          <w:rPr>
            <w:rFonts w:ascii="Space Grotesk" w:hAnsi="Space Grotesk"/>
            <w:noProof/>
          </w:rPr>
          <w:t>2</w:t>
        </w:r>
        <w:r w:rsidRPr="00E4156C">
          <w:rPr>
            <w:rFonts w:ascii="Space Grotesk" w:hAnsi="Space Grotesk"/>
            <w:noProof/>
          </w:rPr>
          <w:fldChar w:fldCharType="end"/>
        </w:r>
        <w:r w:rsidRPr="00E4156C">
          <w:rPr>
            <w:rFonts w:ascii="Space Grotesk" w:hAnsi="Space Grotesk"/>
          </w:rPr>
          <w:t xml:space="preserve"> | </w:t>
        </w:r>
        <w:r w:rsidRPr="00E4156C">
          <w:rPr>
            <w:rFonts w:ascii="Space Grotesk" w:hAnsi="Space Grotesk"/>
            <w:color w:val="7F7F7F" w:themeColor="background1" w:themeShade="7F"/>
            <w:spacing w:val="60"/>
          </w:rPr>
          <w:t>Page</w:t>
        </w:r>
      </w:p>
    </w:sdtContent>
  </w:sdt>
  <w:p w14:paraId="5624C2E7" w14:textId="77777777" w:rsidR="00E4156C" w:rsidRDefault="00E41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8498A" w14:textId="77777777" w:rsidR="00AC727E" w:rsidRDefault="00AC727E">
      <w:r>
        <w:separator/>
      </w:r>
    </w:p>
  </w:footnote>
  <w:footnote w:type="continuationSeparator" w:id="0">
    <w:p w14:paraId="071D02AD" w14:textId="77777777" w:rsidR="00AC727E" w:rsidRDefault="00AC7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961C" w14:textId="4F47DA40" w:rsidR="00D16E69" w:rsidRDefault="005B1881">
    <w:pPr>
      <w:pStyle w:val="BodyText"/>
      <w:spacing w:line="14" w:lineRule="auto"/>
      <w:ind w:left="0" w:firstLine="0"/>
      <w:rPr>
        <w:sz w:val="20"/>
      </w:rPr>
    </w:pPr>
    <w:r w:rsidRPr="00FF2370">
      <w:rPr>
        <w:noProof/>
      </w:rPr>
      <w:drawing>
        <wp:anchor distT="0" distB="0" distL="114300" distR="114300" simplePos="0" relativeHeight="251660288" behindDoc="0" locked="0" layoutInCell="1" allowOverlap="1" wp14:anchorId="128CB9A5" wp14:editId="1164B121">
          <wp:simplePos x="0" y="0"/>
          <wp:positionH relativeFrom="margin">
            <wp:align>center</wp:align>
          </wp:positionH>
          <wp:positionV relativeFrom="page">
            <wp:align>top</wp:align>
          </wp:positionV>
          <wp:extent cx="7553520" cy="1257480"/>
          <wp:effectExtent l="0" t="0" r="0" b="0"/>
          <wp:wrapSquare wrapText="bothSides"/>
          <wp:docPr id="1520379867" name="BannerSkyBlue"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33765" name="BannerSkyBlue" descr="A blue and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520" cy="1257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677D"/>
    <w:multiLevelType w:val="hybridMultilevel"/>
    <w:tmpl w:val="F4E8F5BE"/>
    <w:lvl w:ilvl="0" w:tplc="2346795A">
      <w:numFmt w:val="bullet"/>
      <w:lvlText w:val="•"/>
      <w:lvlJc w:val="left"/>
      <w:pPr>
        <w:ind w:left="1180" w:hanging="360"/>
      </w:pPr>
      <w:rPr>
        <w:rFonts w:ascii="Calibri" w:eastAsia="Calibri" w:hAnsi="Calibri" w:cs="Calibri" w:hint="default"/>
        <w:b w:val="0"/>
        <w:bCs w:val="0"/>
        <w:i w:val="0"/>
        <w:iCs w:val="0"/>
        <w:spacing w:val="0"/>
        <w:w w:val="100"/>
        <w:sz w:val="22"/>
        <w:szCs w:val="22"/>
        <w:lang w:val="en-US" w:eastAsia="en-US" w:bidi="ar-SA"/>
      </w:rPr>
    </w:lvl>
    <w:lvl w:ilvl="1" w:tplc="D4A69846">
      <w:numFmt w:val="bullet"/>
      <w:lvlText w:val="•"/>
      <w:lvlJc w:val="left"/>
      <w:pPr>
        <w:ind w:left="1986" w:hanging="360"/>
      </w:pPr>
      <w:rPr>
        <w:rFonts w:hint="default"/>
        <w:lang w:val="en-US" w:eastAsia="en-US" w:bidi="ar-SA"/>
      </w:rPr>
    </w:lvl>
    <w:lvl w:ilvl="2" w:tplc="228E1A02">
      <w:numFmt w:val="bullet"/>
      <w:lvlText w:val="•"/>
      <w:lvlJc w:val="left"/>
      <w:pPr>
        <w:ind w:left="2793" w:hanging="360"/>
      </w:pPr>
      <w:rPr>
        <w:rFonts w:hint="default"/>
        <w:lang w:val="en-US" w:eastAsia="en-US" w:bidi="ar-SA"/>
      </w:rPr>
    </w:lvl>
    <w:lvl w:ilvl="3" w:tplc="1FDC9148">
      <w:numFmt w:val="bullet"/>
      <w:lvlText w:val="•"/>
      <w:lvlJc w:val="left"/>
      <w:pPr>
        <w:ind w:left="3599" w:hanging="360"/>
      </w:pPr>
      <w:rPr>
        <w:rFonts w:hint="default"/>
        <w:lang w:val="en-US" w:eastAsia="en-US" w:bidi="ar-SA"/>
      </w:rPr>
    </w:lvl>
    <w:lvl w:ilvl="4" w:tplc="1ECAA862">
      <w:numFmt w:val="bullet"/>
      <w:lvlText w:val="•"/>
      <w:lvlJc w:val="left"/>
      <w:pPr>
        <w:ind w:left="4406" w:hanging="360"/>
      </w:pPr>
      <w:rPr>
        <w:rFonts w:hint="default"/>
        <w:lang w:val="en-US" w:eastAsia="en-US" w:bidi="ar-SA"/>
      </w:rPr>
    </w:lvl>
    <w:lvl w:ilvl="5" w:tplc="38CEA7B0">
      <w:numFmt w:val="bullet"/>
      <w:lvlText w:val="•"/>
      <w:lvlJc w:val="left"/>
      <w:pPr>
        <w:ind w:left="5213" w:hanging="360"/>
      </w:pPr>
      <w:rPr>
        <w:rFonts w:hint="default"/>
        <w:lang w:val="en-US" w:eastAsia="en-US" w:bidi="ar-SA"/>
      </w:rPr>
    </w:lvl>
    <w:lvl w:ilvl="6" w:tplc="9B0A5962">
      <w:numFmt w:val="bullet"/>
      <w:lvlText w:val="•"/>
      <w:lvlJc w:val="left"/>
      <w:pPr>
        <w:ind w:left="6019" w:hanging="360"/>
      </w:pPr>
      <w:rPr>
        <w:rFonts w:hint="default"/>
        <w:lang w:val="en-US" w:eastAsia="en-US" w:bidi="ar-SA"/>
      </w:rPr>
    </w:lvl>
    <w:lvl w:ilvl="7" w:tplc="7D42B944">
      <w:numFmt w:val="bullet"/>
      <w:lvlText w:val="•"/>
      <w:lvlJc w:val="left"/>
      <w:pPr>
        <w:ind w:left="6826" w:hanging="360"/>
      </w:pPr>
      <w:rPr>
        <w:rFonts w:hint="default"/>
        <w:lang w:val="en-US" w:eastAsia="en-US" w:bidi="ar-SA"/>
      </w:rPr>
    </w:lvl>
    <w:lvl w:ilvl="8" w:tplc="E9A4FD3C">
      <w:numFmt w:val="bullet"/>
      <w:lvlText w:val="•"/>
      <w:lvlJc w:val="left"/>
      <w:pPr>
        <w:ind w:left="7633" w:hanging="360"/>
      </w:pPr>
      <w:rPr>
        <w:rFonts w:hint="default"/>
        <w:lang w:val="en-US" w:eastAsia="en-US" w:bidi="ar-SA"/>
      </w:rPr>
    </w:lvl>
  </w:abstractNum>
  <w:abstractNum w:abstractNumId="1" w15:restartNumberingAfterBreak="0">
    <w:nsid w:val="17D3259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69"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C678DD"/>
    <w:multiLevelType w:val="hybridMultilevel"/>
    <w:tmpl w:val="0618127A"/>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3" w15:restartNumberingAfterBreak="0">
    <w:nsid w:val="311F1D41"/>
    <w:multiLevelType w:val="hybridMultilevel"/>
    <w:tmpl w:val="CCBCCCB4"/>
    <w:lvl w:ilvl="0" w:tplc="12606AAC">
      <w:start w:val="1"/>
      <w:numFmt w:val="bullet"/>
      <w:lvlText w:val="-"/>
      <w:lvlJc w:val="left"/>
      <w:pPr>
        <w:ind w:left="1900" w:hanging="360"/>
      </w:pPr>
      <w:rPr>
        <w:rFonts w:ascii="Calibri" w:eastAsia="Calibri" w:hAnsi="Calibri" w:cs="Calibri"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4" w15:restartNumberingAfterBreak="0">
    <w:nsid w:val="354C6062"/>
    <w:multiLevelType w:val="hybridMultilevel"/>
    <w:tmpl w:val="6D0CE3D0"/>
    <w:lvl w:ilvl="0" w:tplc="57B4E592">
      <w:start w:val="1"/>
      <w:numFmt w:val="upperLetter"/>
      <w:lvlText w:val="%1."/>
      <w:lvlJc w:val="left"/>
      <w:pPr>
        <w:ind w:left="342" w:hanging="242"/>
      </w:pPr>
      <w:rPr>
        <w:rFonts w:ascii="Calibri" w:eastAsia="Calibri" w:hAnsi="Calibri" w:cs="Calibri" w:hint="default"/>
        <w:b/>
        <w:bCs/>
        <w:i w:val="0"/>
        <w:iCs w:val="0"/>
        <w:spacing w:val="-1"/>
        <w:w w:val="100"/>
        <w:sz w:val="22"/>
        <w:szCs w:val="22"/>
        <w:lang w:val="en-US" w:eastAsia="en-US" w:bidi="ar-SA"/>
      </w:rPr>
    </w:lvl>
    <w:lvl w:ilvl="1" w:tplc="4E7C6F60">
      <w:start w:val="1"/>
      <w:numFmt w:val="decimal"/>
      <w:lvlText w:val="%2)"/>
      <w:lvlJc w:val="left"/>
      <w:pPr>
        <w:ind w:left="820" w:hanging="360"/>
      </w:pPr>
      <w:rPr>
        <w:rFonts w:ascii="Calibri" w:eastAsia="Calibri" w:hAnsi="Calibri" w:cs="Calibri"/>
        <w:b w:val="0"/>
        <w:bCs w:val="0"/>
        <w:i w:val="0"/>
        <w:iCs w:val="0"/>
        <w:spacing w:val="0"/>
        <w:w w:val="100"/>
        <w:sz w:val="22"/>
        <w:szCs w:val="22"/>
        <w:lang w:val="en-US" w:eastAsia="en-US" w:bidi="ar-SA"/>
      </w:rPr>
    </w:lvl>
    <w:lvl w:ilvl="2" w:tplc="0FA20D80">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3" w:tplc="2D8CA032">
      <w:numFmt w:val="bullet"/>
      <w:lvlText w:val="o"/>
      <w:lvlJc w:val="left"/>
      <w:pPr>
        <w:ind w:left="1518" w:hanging="286"/>
      </w:pPr>
      <w:rPr>
        <w:rFonts w:ascii="Courier New" w:eastAsia="Courier New" w:hAnsi="Courier New" w:cs="Courier New" w:hint="default"/>
        <w:b w:val="0"/>
        <w:bCs w:val="0"/>
        <w:i w:val="0"/>
        <w:iCs w:val="0"/>
        <w:spacing w:val="0"/>
        <w:w w:val="100"/>
        <w:sz w:val="22"/>
        <w:szCs w:val="22"/>
        <w:lang w:val="en-US" w:eastAsia="en-US" w:bidi="ar-SA"/>
      </w:rPr>
    </w:lvl>
    <w:lvl w:ilvl="4" w:tplc="0C5C8ECA">
      <w:numFmt w:val="bullet"/>
      <w:lvlText w:val="•"/>
      <w:lvlJc w:val="left"/>
      <w:pPr>
        <w:ind w:left="2623" w:hanging="286"/>
      </w:pPr>
      <w:rPr>
        <w:rFonts w:hint="default"/>
        <w:lang w:val="en-US" w:eastAsia="en-US" w:bidi="ar-SA"/>
      </w:rPr>
    </w:lvl>
    <w:lvl w:ilvl="5" w:tplc="59744E1A">
      <w:numFmt w:val="bullet"/>
      <w:lvlText w:val="•"/>
      <w:lvlJc w:val="left"/>
      <w:pPr>
        <w:ind w:left="3727" w:hanging="286"/>
      </w:pPr>
      <w:rPr>
        <w:rFonts w:hint="default"/>
        <w:lang w:val="en-US" w:eastAsia="en-US" w:bidi="ar-SA"/>
      </w:rPr>
    </w:lvl>
    <w:lvl w:ilvl="6" w:tplc="934E9758">
      <w:numFmt w:val="bullet"/>
      <w:lvlText w:val="•"/>
      <w:lvlJc w:val="left"/>
      <w:pPr>
        <w:ind w:left="4831" w:hanging="286"/>
      </w:pPr>
      <w:rPr>
        <w:rFonts w:hint="default"/>
        <w:lang w:val="en-US" w:eastAsia="en-US" w:bidi="ar-SA"/>
      </w:rPr>
    </w:lvl>
    <w:lvl w:ilvl="7" w:tplc="B7F0E398">
      <w:numFmt w:val="bullet"/>
      <w:lvlText w:val="•"/>
      <w:lvlJc w:val="left"/>
      <w:pPr>
        <w:ind w:left="5935" w:hanging="286"/>
      </w:pPr>
      <w:rPr>
        <w:rFonts w:hint="default"/>
        <w:lang w:val="en-US" w:eastAsia="en-US" w:bidi="ar-SA"/>
      </w:rPr>
    </w:lvl>
    <w:lvl w:ilvl="8" w:tplc="F1BE9CDA">
      <w:numFmt w:val="bullet"/>
      <w:lvlText w:val="•"/>
      <w:lvlJc w:val="left"/>
      <w:pPr>
        <w:ind w:left="7038" w:hanging="286"/>
      </w:pPr>
      <w:rPr>
        <w:rFonts w:hint="default"/>
        <w:lang w:val="en-US" w:eastAsia="en-US" w:bidi="ar-SA"/>
      </w:rPr>
    </w:lvl>
  </w:abstractNum>
  <w:abstractNum w:abstractNumId="5" w15:restartNumberingAfterBreak="0">
    <w:nsid w:val="490627A8"/>
    <w:multiLevelType w:val="hybridMultilevel"/>
    <w:tmpl w:val="0C2A2D3A"/>
    <w:lvl w:ilvl="0" w:tplc="591A9CCC">
      <w:start w:val="1"/>
      <w:numFmt w:val="upperLetter"/>
      <w:lvlText w:val="%1."/>
      <w:lvlJc w:val="left"/>
      <w:pPr>
        <w:ind w:left="332" w:hanging="233"/>
      </w:pPr>
      <w:rPr>
        <w:rFonts w:ascii="Calibri" w:eastAsia="Calibri" w:hAnsi="Calibri" w:cs="Calibri" w:hint="default"/>
        <w:b w:val="0"/>
        <w:bCs w:val="0"/>
        <w:i w:val="0"/>
        <w:iCs w:val="0"/>
        <w:spacing w:val="-1"/>
        <w:w w:val="100"/>
        <w:sz w:val="22"/>
        <w:szCs w:val="22"/>
        <w:lang w:val="en-US" w:eastAsia="en-US" w:bidi="ar-SA"/>
      </w:rPr>
    </w:lvl>
    <w:lvl w:ilvl="1" w:tplc="E4B21084">
      <w:numFmt w:val="bullet"/>
      <w:lvlText w:val="•"/>
      <w:lvlJc w:val="left"/>
      <w:pPr>
        <w:ind w:left="1230" w:hanging="233"/>
      </w:pPr>
      <w:rPr>
        <w:rFonts w:hint="default"/>
        <w:lang w:val="en-US" w:eastAsia="en-US" w:bidi="ar-SA"/>
      </w:rPr>
    </w:lvl>
    <w:lvl w:ilvl="2" w:tplc="17F44F1A">
      <w:numFmt w:val="bullet"/>
      <w:lvlText w:val="•"/>
      <w:lvlJc w:val="left"/>
      <w:pPr>
        <w:ind w:left="2121" w:hanging="233"/>
      </w:pPr>
      <w:rPr>
        <w:rFonts w:hint="default"/>
        <w:lang w:val="en-US" w:eastAsia="en-US" w:bidi="ar-SA"/>
      </w:rPr>
    </w:lvl>
    <w:lvl w:ilvl="3" w:tplc="ED708444">
      <w:numFmt w:val="bullet"/>
      <w:lvlText w:val="•"/>
      <w:lvlJc w:val="left"/>
      <w:pPr>
        <w:ind w:left="3011" w:hanging="233"/>
      </w:pPr>
      <w:rPr>
        <w:rFonts w:hint="default"/>
        <w:lang w:val="en-US" w:eastAsia="en-US" w:bidi="ar-SA"/>
      </w:rPr>
    </w:lvl>
    <w:lvl w:ilvl="4" w:tplc="C16014C2">
      <w:numFmt w:val="bullet"/>
      <w:lvlText w:val="•"/>
      <w:lvlJc w:val="left"/>
      <w:pPr>
        <w:ind w:left="3902" w:hanging="233"/>
      </w:pPr>
      <w:rPr>
        <w:rFonts w:hint="default"/>
        <w:lang w:val="en-US" w:eastAsia="en-US" w:bidi="ar-SA"/>
      </w:rPr>
    </w:lvl>
    <w:lvl w:ilvl="5" w:tplc="AA5AD7FA">
      <w:numFmt w:val="bullet"/>
      <w:lvlText w:val="•"/>
      <w:lvlJc w:val="left"/>
      <w:pPr>
        <w:ind w:left="4793" w:hanging="233"/>
      </w:pPr>
      <w:rPr>
        <w:rFonts w:hint="default"/>
        <w:lang w:val="en-US" w:eastAsia="en-US" w:bidi="ar-SA"/>
      </w:rPr>
    </w:lvl>
    <w:lvl w:ilvl="6" w:tplc="0A2C9570">
      <w:numFmt w:val="bullet"/>
      <w:lvlText w:val="•"/>
      <w:lvlJc w:val="left"/>
      <w:pPr>
        <w:ind w:left="5683" w:hanging="233"/>
      </w:pPr>
      <w:rPr>
        <w:rFonts w:hint="default"/>
        <w:lang w:val="en-US" w:eastAsia="en-US" w:bidi="ar-SA"/>
      </w:rPr>
    </w:lvl>
    <w:lvl w:ilvl="7" w:tplc="8604BD30">
      <w:numFmt w:val="bullet"/>
      <w:lvlText w:val="•"/>
      <w:lvlJc w:val="left"/>
      <w:pPr>
        <w:ind w:left="6574" w:hanging="233"/>
      </w:pPr>
      <w:rPr>
        <w:rFonts w:hint="default"/>
        <w:lang w:val="en-US" w:eastAsia="en-US" w:bidi="ar-SA"/>
      </w:rPr>
    </w:lvl>
    <w:lvl w:ilvl="8" w:tplc="8FB45D96">
      <w:numFmt w:val="bullet"/>
      <w:lvlText w:val="•"/>
      <w:lvlJc w:val="left"/>
      <w:pPr>
        <w:ind w:left="7465" w:hanging="233"/>
      </w:pPr>
      <w:rPr>
        <w:rFonts w:hint="default"/>
        <w:lang w:val="en-US" w:eastAsia="en-US" w:bidi="ar-SA"/>
      </w:rPr>
    </w:lvl>
  </w:abstractNum>
  <w:abstractNum w:abstractNumId="6" w15:restartNumberingAfterBreak="0">
    <w:nsid w:val="4FB81303"/>
    <w:multiLevelType w:val="hybridMultilevel"/>
    <w:tmpl w:val="0B3A0AC0"/>
    <w:lvl w:ilvl="0" w:tplc="FFFFFFFF">
      <w:start w:val="1"/>
      <w:numFmt w:val="decimal"/>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7" w15:restartNumberingAfterBreak="0">
    <w:nsid w:val="68357BF1"/>
    <w:multiLevelType w:val="hybridMultilevel"/>
    <w:tmpl w:val="4F168688"/>
    <w:lvl w:ilvl="0" w:tplc="72B2B21C">
      <w:start w:val="1"/>
      <w:numFmt w:val="bullet"/>
      <w:lvlText w:val="•"/>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16AD48">
      <w:start w:val="1"/>
      <w:numFmt w:val="decimal"/>
      <w:lvlText w:val="%2"/>
      <w:lvlJc w:val="left"/>
      <w:pPr>
        <w:ind w:left="1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5E2E6E">
      <w:start w:val="1"/>
      <w:numFmt w:val="lowerRoman"/>
      <w:lvlText w:val="%3"/>
      <w:lvlJc w:val="left"/>
      <w:pPr>
        <w:ind w:left="9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85C">
      <w:start w:val="1"/>
      <w:numFmt w:val="decimal"/>
      <w:lvlText w:val="%4"/>
      <w:lvlJc w:val="left"/>
      <w:pPr>
        <w:ind w:left="9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760FD4">
      <w:start w:val="1"/>
      <w:numFmt w:val="lowerLetter"/>
      <w:lvlText w:val="%5"/>
      <w:lvlJc w:val="left"/>
      <w:pPr>
        <w:ind w:left="10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BAD82A">
      <w:start w:val="1"/>
      <w:numFmt w:val="lowerRoman"/>
      <w:lvlText w:val="%6"/>
      <w:lvlJc w:val="left"/>
      <w:pPr>
        <w:ind w:left="11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9E43D0">
      <w:start w:val="1"/>
      <w:numFmt w:val="decimal"/>
      <w:lvlText w:val="%7"/>
      <w:lvlJc w:val="left"/>
      <w:pPr>
        <w:ind w:left="12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EA60A6">
      <w:start w:val="1"/>
      <w:numFmt w:val="lowerLetter"/>
      <w:lvlText w:val="%8"/>
      <w:lvlJc w:val="left"/>
      <w:pPr>
        <w:ind w:left="12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8C16DA">
      <w:start w:val="1"/>
      <w:numFmt w:val="lowerRoman"/>
      <w:lvlText w:val="%9"/>
      <w:lvlJc w:val="left"/>
      <w:pPr>
        <w:ind w:left="13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C547193"/>
    <w:multiLevelType w:val="hybridMultilevel"/>
    <w:tmpl w:val="CB82E648"/>
    <w:lvl w:ilvl="0" w:tplc="E4B80DE0">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num w:numId="1" w16cid:durableId="1888568747">
    <w:abstractNumId w:val="0"/>
  </w:num>
  <w:num w:numId="2" w16cid:durableId="199319637">
    <w:abstractNumId w:val="4"/>
  </w:num>
  <w:num w:numId="3" w16cid:durableId="1232932745">
    <w:abstractNumId w:val="5"/>
  </w:num>
  <w:num w:numId="4" w16cid:durableId="1205950671">
    <w:abstractNumId w:val="2"/>
  </w:num>
  <w:num w:numId="5" w16cid:durableId="373964817">
    <w:abstractNumId w:val="1"/>
  </w:num>
  <w:num w:numId="6" w16cid:durableId="634721729">
    <w:abstractNumId w:val="6"/>
  </w:num>
  <w:num w:numId="7" w16cid:durableId="997657706">
    <w:abstractNumId w:val="8"/>
  </w:num>
  <w:num w:numId="8" w16cid:durableId="1388794551">
    <w:abstractNumId w:val="3"/>
  </w:num>
  <w:num w:numId="9" w16cid:durableId="464196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69"/>
    <w:rsid w:val="00030B5F"/>
    <w:rsid w:val="000368A3"/>
    <w:rsid w:val="00075387"/>
    <w:rsid w:val="00083862"/>
    <w:rsid w:val="00084C8D"/>
    <w:rsid w:val="000B09BA"/>
    <w:rsid w:val="000B15AB"/>
    <w:rsid w:val="000D01BA"/>
    <w:rsid w:val="000D1890"/>
    <w:rsid w:val="000D3FBE"/>
    <w:rsid w:val="000D7C19"/>
    <w:rsid w:val="000E0EC4"/>
    <w:rsid w:val="00133EC5"/>
    <w:rsid w:val="0014205C"/>
    <w:rsid w:val="00152002"/>
    <w:rsid w:val="00154F14"/>
    <w:rsid w:val="00190570"/>
    <w:rsid w:val="00200078"/>
    <w:rsid w:val="00241FCA"/>
    <w:rsid w:val="00282EC6"/>
    <w:rsid w:val="00284CCA"/>
    <w:rsid w:val="002A16E4"/>
    <w:rsid w:val="002C6812"/>
    <w:rsid w:val="002F1708"/>
    <w:rsid w:val="00317CBB"/>
    <w:rsid w:val="003338E8"/>
    <w:rsid w:val="003670D3"/>
    <w:rsid w:val="00386505"/>
    <w:rsid w:val="003905D1"/>
    <w:rsid w:val="003A2A52"/>
    <w:rsid w:val="003C18DE"/>
    <w:rsid w:val="004111EE"/>
    <w:rsid w:val="0046694D"/>
    <w:rsid w:val="0046736F"/>
    <w:rsid w:val="00492E08"/>
    <w:rsid w:val="004D5FFC"/>
    <w:rsid w:val="004E3D3C"/>
    <w:rsid w:val="004F6DCB"/>
    <w:rsid w:val="00504E96"/>
    <w:rsid w:val="005223E4"/>
    <w:rsid w:val="00531BF0"/>
    <w:rsid w:val="00533E58"/>
    <w:rsid w:val="00540292"/>
    <w:rsid w:val="0054074A"/>
    <w:rsid w:val="0055225B"/>
    <w:rsid w:val="00561027"/>
    <w:rsid w:val="00567835"/>
    <w:rsid w:val="005846DC"/>
    <w:rsid w:val="00590A09"/>
    <w:rsid w:val="00590A31"/>
    <w:rsid w:val="005B1881"/>
    <w:rsid w:val="005C1ECA"/>
    <w:rsid w:val="005C6B6D"/>
    <w:rsid w:val="006026AA"/>
    <w:rsid w:val="0060416E"/>
    <w:rsid w:val="00604B29"/>
    <w:rsid w:val="00630CCB"/>
    <w:rsid w:val="00643178"/>
    <w:rsid w:val="006648B4"/>
    <w:rsid w:val="006E027A"/>
    <w:rsid w:val="006E6603"/>
    <w:rsid w:val="006F2D76"/>
    <w:rsid w:val="007006E3"/>
    <w:rsid w:val="00733713"/>
    <w:rsid w:val="00734CA3"/>
    <w:rsid w:val="007D00A7"/>
    <w:rsid w:val="008131F7"/>
    <w:rsid w:val="0082582D"/>
    <w:rsid w:val="00856A86"/>
    <w:rsid w:val="008B4E5D"/>
    <w:rsid w:val="008C14A5"/>
    <w:rsid w:val="008D0391"/>
    <w:rsid w:val="00925E7F"/>
    <w:rsid w:val="00983460"/>
    <w:rsid w:val="00985DE8"/>
    <w:rsid w:val="009934DB"/>
    <w:rsid w:val="009A26FB"/>
    <w:rsid w:val="009B1618"/>
    <w:rsid w:val="009E17A4"/>
    <w:rsid w:val="00A12AF5"/>
    <w:rsid w:val="00A62F4E"/>
    <w:rsid w:val="00A838D4"/>
    <w:rsid w:val="00AA1860"/>
    <w:rsid w:val="00AA793C"/>
    <w:rsid w:val="00AB509A"/>
    <w:rsid w:val="00AB5339"/>
    <w:rsid w:val="00AC727E"/>
    <w:rsid w:val="00B023F4"/>
    <w:rsid w:val="00B12331"/>
    <w:rsid w:val="00B17B0D"/>
    <w:rsid w:val="00B25952"/>
    <w:rsid w:val="00B372FE"/>
    <w:rsid w:val="00B40878"/>
    <w:rsid w:val="00B6418E"/>
    <w:rsid w:val="00B7210E"/>
    <w:rsid w:val="00BC0ACE"/>
    <w:rsid w:val="00BC2238"/>
    <w:rsid w:val="00BF350D"/>
    <w:rsid w:val="00C033E7"/>
    <w:rsid w:val="00C24D46"/>
    <w:rsid w:val="00C34D96"/>
    <w:rsid w:val="00CB73A9"/>
    <w:rsid w:val="00CD37BA"/>
    <w:rsid w:val="00CF5B0C"/>
    <w:rsid w:val="00D16E69"/>
    <w:rsid w:val="00D217A0"/>
    <w:rsid w:val="00D87DEB"/>
    <w:rsid w:val="00DA5B18"/>
    <w:rsid w:val="00DC78F2"/>
    <w:rsid w:val="00DF37BD"/>
    <w:rsid w:val="00E4156C"/>
    <w:rsid w:val="00EA3BF3"/>
    <w:rsid w:val="00EB6BB2"/>
    <w:rsid w:val="00F31A43"/>
    <w:rsid w:val="00F51469"/>
    <w:rsid w:val="00F64826"/>
    <w:rsid w:val="00F66438"/>
    <w:rsid w:val="00FA06FD"/>
    <w:rsid w:val="00FE13F1"/>
    <w:rsid w:val="015774FE"/>
    <w:rsid w:val="031718C0"/>
    <w:rsid w:val="03B83A71"/>
    <w:rsid w:val="03BA9AA7"/>
    <w:rsid w:val="0456C7BD"/>
    <w:rsid w:val="0506C2B1"/>
    <w:rsid w:val="06F23B69"/>
    <w:rsid w:val="079BFE81"/>
    <w:rsid w:val="088E0BCA"/>
    <w:rsid w:val="08C97CA7"/>
    <w:rsid w:val="0A3C8105"/>
    <w:rsid w:val="0CA1C070"/>
    <w:rsid w:val="0D5698B4"/>
    <w:rsid w:val="0E5EDF80"/>
    <w:rsid w:val="110F7080"/>
    <w:rsid w:val="113D384B"/>
    <w:rsid w:val="132650CD"/>
    <w:rsid w:val="17104CB9"/>
    <w:rsid w:val="17F1A489"/>
    <w:rsid w:val="192F21D3"/>
    <w:rsid w:val="1A2601B0"/>
    <w:rsid w:val="1AE5E025"/>
    <w:rsid w:val="1BCA957F"/>
    <w:rsid w:val="1D5ABC31"/>
    <w:rsid w:val="1F187E34"/>
    <w:rsid w:val="1F1B5E9E"/>
    <w:rsid w:val="1F9E6357"/>
    <w:rsid w:val="202354A1"/>
    <w:rsid w:val="207D86DC"/>
    <w:rsid w:val="2252FF60"/>
    <w:rsid w:val="22A8C68F"/>
    <w:rsid w:val="24330DE9"/>
    <w:rsid w:val="244C6F58"/>
    <w:rsid w:val="267ADBC4"/>
    <w:rsid w:val="2B6BA984"/>
    <w:rsid w:val="2DCD0236"/>
    <w:rsid w:val="2E9673DF"/>
    <w:rsid w:val="2F1AA601"/>
    <w:rsid w:val="328C7162"/>
    <w:rsid w:val="32B13A51"/>
    <w:rsid w:val="381005B6"/>
    <w:rsid w:val="39B2FF44"/>
    <w:rsid w:val="39C40B38"/>
    <w:rsid w:val="3A7CEF51"/>
    <w:rsid w:val="3CEAA006"/>
    <w:rsid w:val="3E6D480A"/>
    <w:rsid w:val="3E867067"/>
    <w:rsid w:val="407D83A2"/>
    <w:rsid w:val="4213F9F6"/>
    <w:rsid w:val="43F6FE7C"/>
    <w:rsid w:val="447A1271"/>
    <w:rsid w:val="4698E018"/>
    <w:rsid w:val="49A41A59"/>
    <w:rsid w:val="49DF74EF"/>
    <w:rsid w:val="4AADF37A"/>
    <w:rsid w:val="4B53B898"/>
    <w:rsid w:val="4BA69BE3"/>
    <w:rsid w:val="4D03C4B1"/>
    <w:rsid w:val="4DA1B643"/>
    <w:rsid w:val="4EA68A41"/>
    <w:rsid w:val="52F99981"/>
    <w:rsid w:val="57400FBB"/>
    <w:rsid w:val="590D20BD"/>
    <w:rsid w:val="5940598D"/>
    <w:rsid w:val="59B4E3A4"/>
    <w:rsid w:val="59BB71ED"/>
    <w:rsid w:val="5D0CEF49"/>
    <w:rsid w:val="5EB5D6FF"/>
    <w:rsid w:val="61257AF3"/>
    <w:rsid w:val="6163F473"/>
    <w:rsid w:val="61864D66"/>
    <w:rsid w:val="62698B58"/>
    <w:rsid w:val="6375831A"/>
    <w:rsid w:val="652F7DF2"/>
    <w:rsid w:val="679ADB2D"/>
    <w:rsid w:val="6A286595"/>
    <w:rsid w:val="6D591509"/>
    <w:rsid w:val="6F865B2C"/>
    <w:rsid w:val="70CFEA43"/>
    <w:rsid w:val="72BEF80D"/>
    <w:rsid w:val="738F535B"/>
    <w:rsid w:val="73AF2E30"/>
    <w:rsid w:val="7494A2EF"/>
    <w:rsid w:val="74ABF1F2"/>
    <w:rsid w:val="764CB956"/>
    <w:rsid w:val="76574437"/>
    <w:rsid w:val="76E6CEF2"/>
    <w:rsid w:val="77FA0E59"/>
    <w:rsid w:val="79FA4CBE"/>
    <w:rsid w:val="7A0B613E"/>
    <w:rsid w:val="7A13B860"/>
    <w:rsid w:val="7AF0DE99"/>
    <w:rsid w:val="7EE729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595D4"/>
  <w15:docId w15:val="{D4838D23-EE66-4007-883A-D49D31CD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24" w:hanging="247"/>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ind w:left="100"/>
    </w:pPr>
    <w:rPr>
      <w:sz w:val="40"/>
      <w:szCs w:val="40"/>
    </w:rPr>
  </w:style>
  <w:style w:type="paragraph" w:styleId="ListParagraph">
    <w:name w:val="List Paragraph"/>
    <w:basedOn w:val="Normal"/>
    <w:uiPriority w:val="34"/>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26AA"/>
    <w:pPr>
      <w:tabs>
        <w:tab w:val="center" w:pos="4513"/>
        <w:tab w:val="right" w:pos="9026"/>
      </w:tabs>
    </w:pPr>
  </w:style>
  <w:style w:type="character" w:customStyle="1" w:styleId="HeaderChar">
    <w:name w:val="Header Char"/>
    <w:basedOn w:val="DefaultParagraphFont"/>
    <w:link w:val="Header"/>
    <w:uiPriority w:val="99"/>
    <w:rsid w:val="006026AA"/>
    <w:rPr>
      <w:rFonts w:ascii="Calibri" w:eastAsia="Calibri" w:hAnsi="Calibri" w:cs="Calibri"/>
    </w:rPr>
  </w:style>
  <w:style w:type="paragraph" w:styleId="Footer">
    <w:name w:val="footer"/>
    <w:basedOn w:val="Normal"/>
    <w:link w:val="FooterChar"/>
    <w:uiPriority w:val="99"/>
    <w:unhideWhenUsed/>
    <w:rsid w:val="006026AA"/>
    <w:pPr>
      <w:tabs>
        <w:tab w:val="center" w:pos="4513"/>
        <w:tab w:val="right" w:pos="9026"/>
      </w:tabs>
    </w:pPr>
  </w:style>
  <w:style w:type="character" w:customStyle="1" w:styleId="FooterChar">
    <w:name w:val="Footer Char"/>
    <w:basedOn w:val="DefaultParagraphFont"/>
    <w:link w:val="Footer"/>
    <w:uiPriority w:val="99"/>
    <w:rsid w:val="006026AA"/>
    <w:rPr>
      <w:rFonts w:ascii="Calibri" w:eastAsia="Calibri" w:hAnsi="Calibri" w:cs="Calibr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56A86"/>
    <w:rPr>
      <w:b/>
      <w:bCs/>
    </w:rPr>
  </w:style>
  <w:style w:type="character" w:customStyle="1" w:styleId="CommentSubjectChar">
    <w:name w:val="Comment Subject Char"/>
    <w:basedOn w:val="CommentTextChar"/>
    <w:link w:val="CommentSubject"/>
    <w:uiPriority w:val="99"/>
    <w:semiHidden/>
    <w:rsid w:val="00856A86"/>
    <w:rPr>
      <w:rFonts w:ascii="Calibri" w:eastAsia="Calibri" w:hAnsi="Calibri" w:cs="Calibri"/>
      <w:b/>
      <w:bCs/>
      <w:sz w:val="20"/>
      <w:szCs w:val="20"/>
    </w:rPr>
  </w:style>
  <w:style w:type="character" w:styleId="Hyperlink">
    <w:name w:val="Hyperlink"/>
    <w:basedOn w:val="DefaultParagraphFont"/>
    <w:uiPriority w:val="99"/>
    <w:unhideWhenUsed/>
    <w:rsid w:val="006E027A"/>
    <w:rPr>
      <w:color w:val="0000FF" w:themeColor="hyperlink"/>
      <w:u w:val="single"/>
    </w:rPr>
  </w:style>
  <w:style w:type="character" w:styleId="UnresolvedMention">
    <w:name w:val="Unresolved Mention"/>
    <w:basedOn w:val="DefaultParagraphFont"/>
    <w:uiPriority w:val="99"/>
    <w:semiHidden/>
    <w:unhideWhenUsed/>
    <w:rsid w:val="006E0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158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haweb.org/assets/Documents/EHA2025/EHA2025-Media-and-Embargo-Polic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haweb.org/assets/Documents/EHA2025/EHA2025-Media-and-Embargo-Polic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ehaweb.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551169A9AF83C48A7074D4134ACE67F" ma:contentTypeVersion="15" ma:contentTypeDescription="Ein neues Dokument erstellen." ma:contentTypeScope="" ma:versionID="d3252d62b566b0a3e9f8730a8a98843c">
  <xsd:schema xmlns:xsd="http://www.w3.org/2001/XMLSchema" xmlns:xs="http://www.w3.org/2001/XMLSchema" xmlns:p="http://schemas.microsoft.com/office/2006/metadata/properties" xmlns:ns2="e28b8038-5dce-4b0b-9443-02f316ebde9c" xmlns:ns3="2210258e-24b8-4980-8a9d-3476d9ba99e2" targetNamespace="http://schemas.microsoft.com/office/2006/metadata/properties" ma:root="true" ma:fieldsID="09f50912715cd9b42ac4f01c1be0f1cf" ns2:_="" ns3:_="">
    <xsd:import namespace="e28b8038-5dce-4b0b-9443-02f316ebde9c"/>
    <xsd:import namespace="2210258e-24b8-4980-8a9d-3476d9ba99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b8038-5dce-4b0b-9443-02f316ebd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6ad18e5-747b-40cb-b712-2efa8b048c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0258e-24b8-4980-8a9d-3476d9ba99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c20169-75ab-40da-be1b-43f441a2618b}" ma:internalName="TaxCatchAll" ma:showField="CatchAllData" ma:web="2210258e-24b8-4980-8a9d-3476d9ba99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10258e-24b8-4980-8a9d-3476d9ba99e2" xsi:nil="true"/>
    <lcf76f155ced4ddcb4097134ff3c332f xmlns="e28b8038-5dce-4b0b-9443-02f316ebde9c">
      <Terms xmlns="http://schemas.microsoft.com/office/infopath/2007/PartnerControls"/>
    </lcf76f155ced4ddcb4097134ff3c332f>
    <SharedWithUsers xmlns="2210258e-24b8-4980-8a9d-3476d9ba99e2">
      <UserInfo>
        <DisplayName>Candice Gregorini</DisplayName>
        <AccountId>21</AccountId>
        <AccountType/>
      </UserInfo>
      <UserInfo>
        <DisplayName>Ineke van der Beek</DisplayName>
        <AccountId>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31815-C53D-407E-BCFE-0ECF92F6ABAA}">
  <ds:schemaRefs>
    <ds:schemaRef ds:uri="http://schemas.openxmlformats.org/officeDocument/2006/bibliography"/>
  </ds:schemaRefs>
</ds:datastoreItem>
</file>

<file path=customXml/itemProps2.xml><?xml version="1.0" encoding="utf-8"?>
<ds:datastoreItem xmlns:ds="http://schemas.openxmlformats.org/officeDocument/2006/customXml" ds:itemID="{413BC7CA-51D9-465E-8C81-F3646EA60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b8038-5dce-4b0b-9443-02f316ebde9c"/>
    <ds:schemaRef ds:uri="2210258e-24b8-4980-8a9d-3476d9ba9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C6028-22BB-4E82-A901-5C61B8DB4CAB}">
  <ds:schemaRefs>
    <ds:schemaRef ds:uri="http://schemas.microsoft.com/office/2006/metadata/properties"/>
    <ds:schemaRef ds:uri="http://schemas.microsoft.com/office/infopath/2007/PartnerControls"/>
    <ds:schemaRef ds:uri="2210258e-24b8-4980-8a9d-3476d9ba99e2"/>
    <ds:schemaRef ds:uri="e28b8038-5dce-4b0b-9443-02f316ebde9c"/>
  </ds:schemaRefs>
</ds:datastoreItem>
</file>

<file path=customXml/itemProps4.xml><?xml version="1.0" encoding="utf-8"?>
<ds:datastoreItem xmlns:ds="http://schemas.openxmlformats.org/officeDocument/2006/customXml" ds:itemID="{14E569FA-6298-4C7C-94EC-A340DF225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van der Beek</dc:creator>
  <cp:keywords/>
  <cp:lastModifiedBy>Robert Doherty</cp:lastModifiedBy>
  <cp:revision>2</cp:revision>
  <dcterms:created xsi:type="dcterms:W3CDTF">2025-02-03T11:18:00Z</dcterms:created>
  <dcterms:modified xsi:type="dcterms:W3CDTF">2025-02-03T11:18:00Z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for Microsoft 365</vt:lpwstr>
  </property>
  <property fmtid="{D5CDD505-2E9C-101B-9397-08002B2CF9AE}" pid="4" name="LastSaved">
    <vt:filetime>2023-11-29T00:00:00Z</vt:filetime>
  </property>
  <property fmtid="{D5CDD505-2E9C-101B-9397-08002B2CF9AE}" pid="5" name="Producer">
    <vt:lpwstr>Microsoft® Word for Microsoft 365</vt:lpwstr>
  </property>
  <property fmtid="{D5CDD505-2E9C-101B-9397-08002B2CF9AE}" pid="6" name="MediaServiceImageTags">
    <vt:lpwstr/>
  </property>
  <property fmtid="{D5CDD505-2E9C-101B-9397-08002B2CF9AE}" pid="7" name="ContentTypeId">
    <vt:lpwstr>0x0101002551169A9AF83C48A7074D4134ACE67F</vt:lpwstr>
  </property>
</Properties>
</file>